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8B" w:rsidRPr="0022128B" w:rsidRDefault="0022128B" w:rsidP="0022128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4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32"/>
          <w:szCs w:val="32"/>
          <w:lang w:eastAsia="ru-RU"/>
        </w:rPr>
        <w:t>МКОУ «Рукельская средняя общеобразовательная школа им.Н.С.Ахмедова».</w:t>
      </w:r>
      <w:r w:rsidRPr="0022128B">
        <w:rPr>
          <w:rFonts w:ascii="Arial" w:eastAsia="Times New Roman" w:hAnsi="Arial" w:cs="Arial"/>
          <w:b/>
          <w:i/>
          <w:sz w:val="20"/>
          <w:szCs w:val="24"/>
          <w:lang w:eastAsia="ru-RU"/>
        </w:rPr>
        <w:br/>
        <w:t>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5"/>
        <w:gridCol w:w="3766"/>
      </w:tblGrid>
      <w:tr w:rsidR="0022128B" w:rsidRPr="0022128B" w:rsidTr="00F50682">
        <w:tc>
          <w:tcPr>
            <w:tcW w:w="6096" w:type="dxa"/>
            <w:hideMark/>
          </w:tcPr>
          <w:p w:rsidR="0022128B" w:rsidRPr="0022128B" w:rsidRDefault="0022128B" w:rsidP="00221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СОГЛАСОВАНО</w:t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_____________________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br/>
              <w:t>_____________________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br/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(протокол от 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_________</w:t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№ 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</w:t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) </w:t>
            </w:r>
          </w:p>
        </w:tc>
        <w:tc>
          <w:tcPr>
            <w:tcW w:w="3935" w:type="dxa"/>
            <w:hideMark/>
          </w:tcPr>
          <w:p w:rsidR="0022128B" w:rsidRPr="0022128B" w:rsidRDefault="0022128B" w:rsidP="00221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УТВЕРЖДЕНО</w:t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 xml:space="preserve">приказом 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_______________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br/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от 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_________</w:t>
            </w:r>
            <w:r w:rsidRPr="002212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№ </w:t>
            </w:r>
            <w:r w:rsidRPr="0022128B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u-RU"/>
              </w:rPr>
              <w:t>_</w:t>
            </w:r>
          </w:p>
        </w:tc>
      </w:tr>
    </w:tbl>
    <w:p w:rsidR="0022128B" w:rsidRPr="0022128B" w:rsidRDefault="0022128B" w:rsidP="00221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2128B">
        <w:rPr>
          <w:rFonts w:ascii="Arial" w:eastAsia="Times New Roman" w:hAnsi="Arial" w:cs="Arial"/>
          <w:b/>
          <w:bCs/>
          <w:sz w:val="20"/>
          <w:szCs w:val="24"/>
        </w:rPr>
        <w:t> </w:t>
      </w:r>
    </w:p>
    <w:p w:rsidR="0022128B" w:rsidRPr="0022128B" w:rsidRDefault="0022128B" w:rsidP="002212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Правила</w:t>
      </w: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br/>
        <w:t>приема на обучение в МКОУ «Рукельская СОШ им.Н.С.Ахмедова»</w:t>
      </w:r>
    </w:p>
    <w:p w:rsidR="0022128B" w:rsidRPr="0022128B" w:rsidRDefault="0022128B" w:rsidP="0022128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1. Общие положения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1.1. Настоящие Правила приема на обучение в Рукельскую СОШ им.Н.С.Ахмедова (далее – правила)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России от 22.01.2014 № 32,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30.08.2013 № 1015,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Минобрнауки России от 12.03.2014 № 177, и уставом МКОУ (далее – школа).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1.2. Правила регламентируют прием граждан РФ (далее – ребенок, дети) в школу на обучение по образовательным программам начального общего, основного общего и среднего общего образования (далее – основные общеобразовательные программы).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1.3. 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1.4. 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22128B" w:rsidRPr="0022128B" w:rsidRDefault="0022128B" w:rsidP="0022128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2. Организация приема на обучение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2.1. Прием заявлений в первый класс для детей, проживающих на закрепленной территории, начинается не позднее 1 февраля и завершается не позднее 30 июня текущего года.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2.2. Прием заявлений в первый класс для детей, не проживающих на закрепленной территории, начинается с 1 июля текущего года до момента заполнения свободных мест для приема. В случаях, если школа закончила прием всех детей, проживающих на 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закрепленной территории, раньше 30 июня, прием в первый класс детей, не проживающих на закрепленной территории, может быть начат раньше.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2.3. 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2.5. 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 </w:t>
      </w:r>
      <w:r w:rsidRPr="0022128B">
        <w:rPr>
          <w:rFonts w:ascii="Calibri" w:eastAsia="Times New Roman" w:hAnsi="Calibri" w:cs="Calibri"/>
          <w:b/>
          <w:sz w:val="24"/>
          <w:szCs w:val="24"/>
          <w:lang w:eastAsia="ru-RU"/>
        </w:rPr>
        <w:t>приказом директора школы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2.6. Приказ, указанный в пункте                                                                                                                                          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 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20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 рабочих дней со дня их издания.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2.7. До начала приема на информационном стенде в школе и на официальном сайте школы в сети интернет размещается: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– информация о количестве мест в первых классах не позднее 10 календарных дней с момента издания распорядительного акта 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__________________________________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 о закрепленной территории;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сведения о наличии свободных мест для приема детей, не проживающих на закрепленной территории, не позднее 1 июля;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примерная форма заявления о приеме на обучение по основным общеобразовательным программам и образец ее заполнения;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форма заявления о зачислении в порядке перевода из другой организации и образец ее заполнения;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форма заявления о выборе языка образования, изучаемого родного языка из числа языков народов РФ и образец ее заполнения;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дополнительная информация по текущему приему.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2.8.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22128B" w:rsidRPr="0022128B" w:rsidRDefault="0022128B" w:rsidP="0022128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3. Прием на обучение по основным общеобразовательным программам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3.1. 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3.2. Индивидуальный отбор при приеме либо переводе на обучение по программам 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которые предусмотрены законодательством субъекта РФ.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3.3. 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3.4. При приеме детей на свободные места граждан, не проживающих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3.5. 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 медико- педагогической комиссии.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3.6. 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3.7. Дети, возраст которых к началу обучения в первом классе составит восемь лет, принимаются на обучение по программам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3.8.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3.9. Прием на обучение по программам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3.10. 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3.11.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Дополнительно к документам, перечисленным в разделе 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3.12. 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22128B" w:rsidRPr="0022128B" w:rsidRDefault="0022128B" w:rsidP="0022128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Форма заявления утверждается </w:t>
      </w:r>
      <w:r w:rsidRPr="0022128B">
        <w:rPr>
          <w:rFonts w:ascii="Calibri" w:eastAsia="Times New Roman" w:hAnsi="Calibri" w:cs="Calibri"/>
          <w:b/>
          <w:sz w:val="24"/>
          <w:szCs w:val="24"/>
          <w:lang w:eastAsia="ru-RU"/>
        </w:rPr>
        <w:t>директором СОШ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 до начала приема заявлений в первый класс.</w:t>
      </w:r>
    </w:p>
    <w:p w:rsidR="0022128B" w:rsidRPr="0022128B" w:rsidRDefault="0022128B" w:rsidP="0022128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4. Порядок зачисления на обучение по основным</w:t>
      </w:r>
      <w:r w:rsidRPr="0022128B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br/>
        <w:t>общеобразовательным программам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bookmarkStart w:id="0" w:name="_Hlk535541347"/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4.1. Прием детей в первый класс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РФ в соответствии с законодательством.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Форма заявления утверждается 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директором СОШ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 до начала приема.</w:t>
      </w:r>
    </w:p>
    <w:bookmarkEnd w:id="0"/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4.2. Для зачисления в первый класс родители (законные представители) детей, проживающих на закрепленной территории, дополнительно предъявляют: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оригинал свидетельства о рождении ребенка или документ, подтверждающий родство заявителя;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свидетельство о регистрации ребенка по месту жительства или по месту пребывания на закрепленной территории.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4.3. Для зачисления в первый класс родители (законные представители) детей, не проживающих на закрепленной территории, дополнительно предъявляют: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оригинал свидетельства о рождении ребенка или документ, подтверждающий родство заявителя.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4.4. Для зачисления в первый класс родители (законные представители) детей, не являющихся гражданами РФ, дополнительно предъявляют: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в качестве документа, удостоверяющего личность лица без гражданства, удостоверение личности лица без гражданства, временно проживающего на территории России, вид на жительство для лиц без гражданства, постоянно проживающих на территории России);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документ, подтверждающий родство заявителя или законность представления прав ребенка;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документ, подтверждающий право заявителя на пребывание в России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4.5. Для зачисления в первый класс детей из семей беженцев или вынужденных переселенцев родители (законные представители) представляют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4.6. Родители (законные представители) детей, имеющих право на первоочередное предоставление места в общеобразовательных учреждениях в соответствии с законодательством, представляют документы, подтверждающие их право.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4.7. 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Форма заявления утверждается директором СОШ.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4.8. 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личное дело обучающегося;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– 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4.9. 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4.10. При приеме в школу для получения среднего общего образования представляется аттестат об основном общем образовании.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4.11. 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4.12. 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</w:t>
      </w:r>
      <w:r w:rsidRPr="0022128B">
        <w:rPr>
          <w:rFonts w:ascii="Calibri" w:eastAsia="Times New Roman" w:hAnsi="Calibri" w:cs="Calibri"/>
          <w:b/>
          <w:sz w:val="24"/>
          <w:szCs w:val="24"/>
          <w:lang w:eastAsia="ru-RU"/>
        </w:rPr>
        <w:t>2 дней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 с даты составления акта.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 xml:space="preserve">4.13. При приеме заявления должностное лицо приемной комиссии школы знакомит поступающих, родителей (законных представителей) с уставом школы, лицензией на право осуществления образовательной деятельности, свидетельством о 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4.14. Факт ознакомления совершеннолетних поступающих или родителей (законных представителей) несовершеннолетних с документами, указанными в пункте 4.13,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22128B" w:rsidRPr="0022128B" w:rsidRDefault="0022128B" w:rsidP="0022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4.15. 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документов, содержащая информацию о регистрационном номере заявления и перечне представленных документов. Иные заявления, подаваемые вместе с заявлением о приеме на обучение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4.16. Заявление о приеме на обучение по основным общеобразовательным программам может быть подано в форме электронного документа с использованием информационно-телекоммуникационных сетей общего пользования.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4.17. Зачисление в школу оформляется приказом по школе</w:t>
      </w:r>
      <w:r w:rsidRPr="0022128B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 </w:t>
      </w: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в сроки, установленные законодательством. Приказы о приеме на обучение по общеобразовательным программам размещаются на информационном стенде школы в день их издания.</w:t>
      </w:r>
    </w:p>
    <w:p w:rsidR="0022128B" w:rsidRPr="0022128B" w:rsidRDefault="0022128B" w:rsidP="0022128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>4.18. На каждого зачисленного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2128B" w:rsidRPr="0022128B" w:rsidRDefault="0022128B" w:rsidP="0022128B">
      <w:pPr>
        <w:tabs>
          <w:tab w:val="left" w:pos="24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22128B">
        <w:rPr>
          <w:rFonts w:ascii="Calibri" w:eastAsia="Times New Roman" w:hAnsi="Calibri" w:cs="Calibri"/>
          <w:sz w:val="24"/>
          <w:szCs w:val="24"/>
          <w:lang w:eastAsia="ru-RU"/>
        </w:rPr>
        <w:tab/>
      </w:r>
    </w:p>
    <w:p w:rsidR="00675FB8" w:rsidRDefault="00675FB8">
      <w:bookmarkStart w:id="1" w:name="_GoBack"/>
      <w:bookmarkEnd w:id="1"/>
    </w:p>
    <w:sectPr w:rsidR="00675FB8" w:rsidSect="006C27A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0B" w:rsidRDefault="00221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B"/>
    <w:rsid w:val="0022128B"/>
    <w:rsid w:val="00675FB8"/>
    <w:rsid w:val="0080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28B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2128B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2128B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2128B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28B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2128B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2128B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2128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2612</Words>
  <Characters>14890</Characters>
  <Application>Microsoft Office Word</Application>
  <DocSecurity>0</DocSecurity>
  <Lines>124</Lines>
  <Paragraphs>34</Paragraphs>
  <ScaleCrop>false</ScaleCrop>
  <Company>Microsoft</Company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2019-10-22T11:10:00Z</dcterms:created>
  <dcterms:modified xsi:type="dcterms:W3CDTF">2019-10-22T11:12:00Z</dcterms:modified>
</cp:coreProperties>
</file>