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BD" w:rsidRDefault="00123534">
      <w:pPr>
        <w:pStyle w:val="20"/>
        <w:framePr w:w="10723" w:h="499" w:hRule="exact" w:wrap="none" w:vAnchor="page" w:hAnchor="page" w:x="613" w:y="575"/>
        <w:shd w:val="clear" w:color="auto" w:fill="auto"/>
        <w:ind w:left="20"/>
      </w:pPr>
      <w:r>
        <w:t>Дорожная карта по совершенствованию условий подготовки и проведения</w:t>
      </w:r>
      <w:r>
        <w:br/>
        <w:t>государственной итоговой ат</w:t>
      </w:r>
      <w:r w:rsidR="00747532">
        <w:t>тестации в форме ЕГЭ, ОГЭ в 2021-2022</w:t>
      </w:r>
      <w:r>
        <w:t xml:space="preserve"> учебном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398"/>
        <w:gridCol w:w="1997"/>
        <w:gridCol w:w="1723"/>
      </w:tblGrid>
      <w:tr w:rsidR="003824BD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3824BD">
            <w:pPr>
              <w:framePr w:w="10723" w:h="13176" w:wrap="none" w:vAnchor="page" w:hAnchor="page" w:x="613" w:y="1243"/>
              <w:rPr>
                <w:sz w:val="10"/>
                <w:szCs w:val="10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Основные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210pt"/>
              </w:rPr>
              <w:t>Срок исполнения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after="120" w:line="200" w:lineRule="exact"/>
              <w:ind w:left="180"/>
              <w:jc w:val="left"/>
            </w:pPr>
            <w:r>
              <w:rPr>
                <w:rStyle w:val="210pt"/>
              </w:rPr>
              <w:t>Ответственные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before="120" w:line="200" w:lineRule="exact"/>
            </w:pPr>
            <w:r>
              <w:rPr>
                <w:rStyle w:val="210pt"/>
              </w:rPr>
              <w:t>исполнители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210pt"/>
              </w:rPr>
              <w:t>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'4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ind w:left="2880"/>
              <w:jc w:val="left"/>
            </w:pPr>
            <w:r>
              <w:rPr>
                <w:rStyle w:val="210pt"/>
              </w:rPr>
              <w:t xml:space="preserve">Раздел 1. Нормативное и ресурсное </w:t>
            </w:r>
            <w:r>
              <w:rPr>
                <w:rStyle w:val="210pt"/>
              </w:rPr>
              <w:t>обеспечение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1.1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4BD" w:rsidRDefault="00747532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Анализ результатов ЕГЭ 2021</w:t>
            </w:r>
            <w:r w:rsidR="00123534">
              <w:rPr>
                <w:rStyle w:val="210pt"/>
              </w:rPr>
              <w:t xml:space="preserve"> года, разработка плана мероприятий (дорожной карты) по устранению выявленных проблем и по подготовке к ЕГЭ в 2020 году.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747532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both"/>
            </w:pPr>
            <w:r>
              <w:rPr>
                <w:rStyle w:val="210pt"/>
              </w:rPr>
              <w:t>июнь-август 2021</w:t>
            </w:r>
            <w:r w:rsidR="00123534">
              <w:rPr>
                <w:rStyle w:val="210pt"/>
              </w:rPr>
              <w:t xml:space="preserve">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</w:pPr>
            <w:r>
              <w:rPr>
                <w:rStyle w:val="210pt"/>
              </w:rPr>
              <w:t xml:space="preserve">Директор, 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1.2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 xml:space="preserve">Разработка и распространение </w:t>
            </w:r>
            <w:r>
              <w:rPr>
                <w:rStyle w:val="210pt"/>
              </w:rPr>
              <w:t>рекомендаций и методических материалов: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10pt"/>
              </w:rPr>
              <w:t>в помощь учащимся;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line="274" w:lineRule="exact"/>
              <w:jc w:val="both"/>
            </w:pPr>
            <w:r>
              <w:rPr>
                <w:rStyle w:val="210pt"/>
              </w:rPr>
              <w:t>в помощь учителю;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210pt"/>
              </w:rPr>
              <w:t>в помощь родителям.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747532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83" w:lineRule="exact"/>
            </w:pPr>
            <w:r>
              <w:rPr>
                <w:rStyle w:val="210pt"/>
              </w:rPr>
              <w:t>октябрь, ноябрь 2021</w:t>
            </w:r>
            <w:r w:rsidR="00123534">
              <w:rPr>
                <w:rStyle w:val="210pt"/>
              </w:rPr>
              <w:t xml:space="preserve"> 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</w:pPr>
            <w:r>
              <w:rPr>
                <w:rStyle w:val="210pt"/>
              </w:rPr>
              <w:t xml:space="preserve">Директор, 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 Руководители МО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1.3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  <w:jc w:val="left"/>
            </w:pPr>
            <w:r>
              <w:rPr>
                <w:rStyle w:val="210pt"/>
              </w:rPr>
              <w:t xml:space="preserve">Размещение на сайте школы нормативно-правовых документов о проведении в 2020 году </w:t>
            </w:r>
            <w:r>
              <w:rPr>
                <w:rStyle w:val="210pt"/>
              </w:rPr>
              <w:t>единого государственного экзамена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в течение года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</w:pPr>
            <w:proofErr w:type="gramStart"/>
            <w:r>
              <w:rPr>
                <w:rStyle w:val="210pt"/>
              </w:rPr>
              <w:t xml:space="preserve">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УВР, ответственный за сайт школы</w:t>
            </w:r>
            <w:proofErr w:type="gramEnd"/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1.4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both"/>
            </w:pPr>
            <w:r>
              <w:rPr>
                <w:rStyle w:val="210pt"/>
              </w:rPr>
              <w:t>Издание соответствующих приказов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в течение года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83" w:lineRule="exact"/>
            </w:pPr>
            <w:r>
              <w:rPr>
                <w:rStyle w:val="210pt"/>
              </w:rPr>
              <w:t xml:space="preserve">Директор, 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УВР.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1.5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  <w:jc w:val="left"/>
            </w:pPr>
            <w:r>
              <w:rPr>
                <w:rStyle w:val="210pt"/>
              </w:rPr>
              <w:t>Оформление информационных уголков для выпускников 11,9-х классов</w:t>
            </w:r>
          </w:p>
        </w:tc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4BD" w:rsidRDefault="003824BD">
            <w:pPr>
              <w:framePr w:w="10723" w:h="13176" w:wrap="none" w:vAnchor="page" w:hAnchor="page" w:x="613" w:y="1243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3824BD">
            <w:pPr>
              <w:framePr w:w="10723" w:h="13176" w:wrap="none" w:vAnchor="page" w:hAnchor="page" w:x="613" w:y="1243"/>
            </w:pP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0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  <w:jc w:val="both"/>
            </w:pPr>
            <w:r>
              <w:rPr>
                <w:rStyle w:val="210pt"/>
              </w:rPr>
              <w:t>Ожидаемый результат.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  <w:jc w:val="both"/>
            </w:pPr>
            <w:r>
              <w:rPr>
                <w:rStyle w:val="210pt"/>
              </w:rPr>
              <w:t>Решение задач подготовки и проведения ЕГЭ, ОГЭ, формирование нормативно-правовой базы участия школы в государственной (итоговой) аттестации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Раздел 2. Кадры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2.1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Проведение инструктивно-методических совещаний с учителям</w:t>
            </w:r>
            <w:proofErr w:type="gramStart"/>
            <w:r>
              <w:rPr>
                <w:rStyle w:val="210pt"/>
              </w:rPr>
              <w:t>и-</w:t>
            </w:r>
            <w:proofErr w:type="gramEnd"/>
            <w:r>
              <w:rPr>
                <w:rStyle w:val="210pt"/>
              </w:rPr>
              <w:t xml:space="preserve"> предметниками</w:t>
            </w:r>
            <w:r>
              <w:rPr>
                <w:rStyle w:val="210pt"/>
              </w:rPr>
              <w:t xml:space="preserve"> по вопросам организации и подготовк</w:t>
            </w:r>
            <w:r w:rsidR="00747532">
              <w:rPr>
                <w:rStyle w:val="210pt"/>
              </w:rPr>
              <w:t>и обучающихся к сдаче ЕГЭ в 2022</w:t>
            </w:r>
            <w:bookmarkStart w:id="0" w:name="_GoBack"/>
            <w:bookmarkEnd w:id="0"/>
            <w:r>
              <w:rPr>
                <w:rStyle w:val="210pt"/>
              </w:rPr>
              <w:t xml:space="preserve">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83" w:lineRule="exact"/>
              <w:jc w:val="both"/>
            </w:pPr>
            <w:r>
              <w:rPr>
                <w:rStyle w:val="210pt"/>
              </w:rPr>
              <w:t>в течение года по графику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after="60" w:line="200" w:lineRule="exact"/>
              <w:ind w:left="180"/>
              <w:jc w:val="left"/>
            </w:pPr>
            <w:r>
              <w:rPr>
                <w:rStyle w:val="210pt"/>
              </w:rPr>
              <w:t>Руководители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before="60" w:line="200" w:lineRule="exact"/>
            </w:pPr>
            <w:r>
              <w:rPr>
                <w:rStyle w:val="210pt"/>
              </w:rPr>
              <w:t>МО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28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2.2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Обучение учителей современным методам и технологиям контроля уровня знаний выпускников: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ind w:firstLine="440"/>
              <w:jc w:val="left"/>
            </w:pPr>
            <w:r>
              <w:rPr>
                <w:rStyle w:val="210pt"/>
              </w:rPr>
              <w:t xml:space="preserve">проведение на заседаниях МО анализа структуры и </w:t>
            </w:r>
            <w:r>
              <w:rPr>
                <w:rStyle w:val="210pt"/>
              </w:rPr>
              <w:t>содержания образцов тестов ЕГЭ по образовательным областям;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>- планирование работы МО с учетом методической, организационной, информационной поддержки учителей, участвующих в ЕГЭ;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both"/>
            </w:pPr>
            <w:r>
              <w:rPr>
                <w:rStyle w:val="210pt"/>
              </w:rPr>
              <w:t>в течение года по плану МО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after="60" w:line="200" w:lineRule="exact"/>
              <w:ind w:left="280"/>
              <w:jc w:val="left"/>
            </w:pPr>
            <w:r>
              <w:rPr>
                <w:rStyle w:val="210pt"/>
              </w:rPr>
              <w:t>Руководители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before="60" w:line="200" w:lineRule="exact"/>
              <w:ind w:left="280"/>
              <w:jc w:val="left"/>
            </w:pPr>
            <w:r>
              <w:rPr>
                <w:rStyle w:val="210pt"/>
              </w:rPr>
              <w:t>МО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2.3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 w:rsidP="00747532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 xml:space="preserve">Участие учителей 9-11 -х </w:t>
            </w:r>
            <w:r>
              <w:rPr>
                <w:rStyle w:val="210pt"/>
              </w:rPr>
              <w:t xml:space="preserve">классов в работе постоянно действующих семинаров МО по работе с тестами ЕГЭ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both"/>
            </w:pPr>
            <w:r>
              <w:rPr>
                <w:rStyle w:val="210pt"/>
              </w:rPr>
              <w:t>по графику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ind w:left="180"/>
              <w:jc w:val="left"/>
            </w:pPr>
            <w:r>
              <w:rPr>
                <w:rStyle w:val="210pt"/>
              </w:rPr>
              <w:t>Учителя-</w:t>
            </w:r>
            <w:proofErr w:type="spellStart"/>
            <w:r>
              <w:rPr>
                <w:rStyle w:val="210pt"/>
              </w:rPr>
              <w:t>предм</w:t>
            </w:r>
            <w:proofErr w:type="spellEnd"/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</w:pPr>
            <w:proofErr w:type="spellStart"/>
            <w:r>
              <w:rPr>
                <w:rStyle w:val="210pt"/>
              </w:rPr>
              <w:t>етники</w:t>
            </w:r>
            <w:proofErr w:type="spellEnd"/>
            <w:r>
              <w:rPr>
                <w:rStyle w:val="210pt"/>
              </w:rPr>
              <w:t>,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</w:pPr>
            <w:r>
              <w:rPr>
                <w:rStyle w:val="210pt"/>
              </w:rPr>
              <w:t>руководители</w:t>
            </w:r>
          </w:p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</w:pPr>
            <w:r>
              <w:rPr>
                <w:rStyle w:val="210pt"/>
              </w:rPr>
              <w:t>МО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2.4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4" w:lineRule="exact"/>
              <w:jc w:val="left"/>
            </w:pPr>
            <w:r>
              <w:rPr>
                <w:rStyle w:val="210pt"/>
              </w:rPr>
              <w:t xml:space="preserve">Организация консультативной помощи педагогам по психологическим проблемам, связанным с подготовкой обучающихся к </w:t>
            </w:r>
            <w:r>
              <w:rPr>
                <w:rStyle w:val="210pt"/>
              </w:rPr>
              <w:t>сдаче ЕГЭ, ОГЭ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в течение года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64" w:lineRule="exact"/>
            </w:pPr>
            <w:r>
              <w:rPr>
                <w:rStyle w:val="210pt"/>
              </w:rPr>
              <w:t xml:space="preserve">Директор, 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</w:t>
            </w:r>
          </w:p>
        </w:tc>
      </w:tr>
      <w:tr w:rsidR="003824B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2.5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  <w:jc w:val="left"/>
            </w:pPr>
            <w:r>
              <w:rPr>
                <w:rStyle w:val="210pt"/>
              </w:rPr>
              <w:t xml:space="preserve">Консультирование учителей-предметников, классных руководителей по </w:t>
            </w:r>
            <w:proofErr w:type="gramStart"/>
            <w:r>
              <w:rPr>
                <w:rStyle w:val="210pt"/>
              </w:rPr>
              <w:t>актуальным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00" w:lineRule="exact"/>
            </w:pPr>
            <w:r>
              <w:rPr>
                <w:rStyle w:val="210pt"/>
              </w:rPr>
              <w:t>в течение года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4BD" w:rsidRDefault="00123534">
            <w:pPr>
              <w:pStyle w:val="20"/>
              <w:framePr w:w="10723" w:h="13176" w:wrap="none" w:vAnchor="page" w:hAnchor="page" w:x="613" w:y="1243"/>
              <w:shd w:val="clear" w:color="auto" w:fill="auto"/>
              <w:spacing w:line="278" w:lineRule="exact"/>
            </w:pPr>
            <w:r>
              <w:rPr>
                <w:rStyle w:val="210pt"/>
              </w:rPr>
              <w:t xml:space="preserve">Директор, зам. </w:t>
            </w:r>
            <w:proofErr w:type="spellStart"/>
            <w:r>
              <w:rPr>
                <w:rStyle w:val="210pt"/>
              </w:rPr>
              <w:t>дир</w:t>
            </w:r>
            <w:proofErr w:type="spellEnd"/>
            <w:r>
              <w:rPr>
                <w:rStyle w:val="210pt"/>
              </w:rPr>
              <w:t>. по УВР</w:t>
            </w:r>
          </w:p>
        </w:tc>
      </w:tr>
    </w:tbl>
    <w:p w:rsidR="003824BD" w:rsidRDefault="003824BD">
      <w:pPr>
        <w:rPr>
          <w:sz w:val="2"/>
          <w:szCs w:val="2"/>
        </w:rPr>
      </w:pPr>
    </w:p>
    <w:sectPr w:rsidR="003824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34" w:rsidRDefault="00123534">
      <w:r>
        <w:separator/>
      </w:r>
    </w:p>
  </w:endnote>
  <w:endnote w:type="continuationSeparator" w:id="0">
    <w:p w:rsidR="00123534" w:rsidRDefault="0012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34" w:rsidRDefault="00123534"/>
  </w:footnote>
  <w:footnote w:type="continuationSeparator" w:id="0">
    <w:p w:rsidR="00123534" w:rsidRDefault="001235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1706"/>
    <w:multiLevelType w:val="multilevel"/>
    <w:tmpl w:val="DE528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24BD"/>
    <w:rsid w:val="00123534"/>
    <w:rsid w:val="003824BD"/>
    <w:rsid w:val="0074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2022-01-28T12:15:00Z</dcterms:created>
  <dcterms:modified xsi:type="dcterms:W3CDTF">2022-01-28T12:16:00Z</dcterms:modified>
</cp:coreProperties>
</file>