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XO Thames" w:eastAsia="XO Thames" w:hAnsi="XO Thames" w:cs="XO Thames"/>
          <w:color w:val="000000"/>
          <w:sz w:val="24"/>
          <w:u w:val="single"/>
        </w:rPr>
        <w:br/>
      </w:r>
    </w:p>
    <w:p w:rsidR="00EF4492" w:rsidRDefault="00EC52A8">
      <w:pPr>
        <w:spacing w:after="0"/>
        <w:ind w:left="260" w:right="660"/>
        <w:jc w:val="center"/>
        <w:rPr>
          <w:rFonts w:ascii="Times New Roman" w:eastAsia="Times New Roman" w:hAnsi="Times New Roman" w:cs="Times New Roman"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  <w:t xml:space="preserve">Центр образования цифрового и гуманитарного профилей </w:t>
      </w:r>
    </w:p>
    <w:p w:rsidR="00EF4492" w:rsidRDefault="00EC52A8">
      <w:pPr>
        <w:spacing w:after="0"/>
        <w:ind w:left="260" w:right="660"/>
        <w:jc w:val="center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  <w:t>«Точка роста» в Республике Дагестан</w:t>
      </w:r>
    </w:p>
    <w:p w:rsidR="00EF4492" w:rsidRDefault="00EC52A8">
      <w:pPr>
        <w:spacing w:after="0"/>
        <w:ind w:right="660"/>
        <w:jc w:val="center"/>
        <w:rPr>
          <w:rFonts w:ascii="Times New Roman" w:eastAsia="Times New Roman" w:hAnsi="Times New Roman" w:cs="Times New Roman"/>
          <w:color w:val="000000"/>
          <w:sz w:val="30"/>
          <w:u w:val="single"/>
        </w:rPr>
      </w:pPr>
      <w:r>
        <w:rPr>
          <w:rFonts w:ascii="Calibri" w:eastAsia="Calibri" w:hAnsi="Calibri" w:cs="Calibri"/>
          <w:color w:val="000000"/>
          <w:sz w:val="20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 xml:space="preserve"> Дербентский район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укель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 xml:space="preserve">  </w:t>
      </w:r>
    </w:p>
    <w:p w:rsidR="00EF4492" w:rsidRDefault="00EC52A8">
      <w:pPr>
        <w:spacing w:after="0"/>
        <w:ind w:right="660"/>
        <w:jc w:val="center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0"/>
          <w:u w:val="single"/>
        </w:rPr>
        <w:t>МБ</w:t>
      </w:r>
      <w:r>
        <w:rPr>
          <w:rFonts w:ascii="Times New Roman" w:eastAsia="Times New Roman" w:hAnsi="Times New Roman" w:cs="Times New Roman"/>
          <w:color w:val="000000"/>
          <w:sz w:val="32"/>
          <w:u w:val="single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u w:val="single"/>
        </w:rPr>
        <w:t>Рукельская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u w:val="single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u w:val="single"/>
        </w:rPr>
        <w:t>им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u w:val="single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u w:val="single"/>
        </w:rPr>
        <w:t>хмедова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u w:val="single"/>
        </w:rPr>
        <w:t xml:space="preserve"> Н.С.»</w:t>
      </w:r>
    </w:p>
    <w:p w:rsidR="00EF4492" w:rsidRDefault="00EF4492">
      <w:pPr>
        <w:spacing w:after="0"/>
        <w:ind w:left="260" w:right="660"/>
        <w:jc w:val="center"/>
        <w:rPr>
          <w:rFonts w:ascii="Calibri" w:eastAsia="Calibri" w:hAnsi="Calibri" w:cs="Calibri"/>
          <w:color w:val="000000"/>
          <w:sz w:val="20"/>
          <w:u w:val="single"/>
        </w:rPr>
      </w:pPr>
    </w:p>
    <w:p w:rsidR="00EF4492" w:rsidRDefault="00EF4492">
      <w:pPr>
        <w:spacing w:after="0"/>
        <w:ind w:left="260" w:right="660"/>
        <w:jc w:val="center"/>
        <w:rPr>
          <w:rFonts w:ascii="Times New Roman" w:eastAsia="Times New Roman" w:hAnsi="Times New Roman" w:cs="Times New Roman"/>
          <w:color w:val="000000"/>
          <w:sz w:val="108"/>
          <w:u w:val="single"/>
        </w:rPr>
      </w:pPr>
    </w:p>
    <w:p w:rsidR="00EF4492" w:rsidRDefault="00EC52A8">
      <w:pPr>
        <w:spacing w:after="0"/>
        <w:ind w:left="142" w:right="660" w:firstLine="118"/>
        <w:jc w:val="center"/>
        <w:rPr>
          <w:rFonts w:ascii="Times New Roman" w:eastAsia="Times New Roman" w:hAnsi="Times New Roman" w:cs="Times New Roman"/>
          <w:color w:val="000000"/>
          <w:sz w:val="108"/>
          <w:u w:val="single"/>
        </w:rPr>
      </w:pPr>
      <w:r>
        <w:object w:dxaOrig="7896" w:dyaOrig="2044">
          <v:rect id="rectole0000000000" o:spid="_x0000_i1025" style="width:394.8pt;height:102pt" o:ole="" o:preferrelative="t" stroked="f">
            <v:imagedata r:id="rId6" o:title=""/>
          </v:rect>
          <o:OLEObject Type="Embed" ProgID="StaticMetafile" ShapeID="rectole0000000000" DrawAspect="Content" ObjectID="_1667213864" r:id="rId7"/>
        </w:object>
      </w:r>
    </w:p>
    <w:p w:rsidR="00EF4492" w:rsidRDefault="00EF4492">
      <w:pPr>
        <w:spacing w:after="0"/>
        <w:ind w:left="260" w:right="660"/>
        <w:jc w:val="center"/>
        <w:rPr>
          <w:rFonts w:ascii="Times New Roman" w:eastAsia="Times New Roman" w:hAnsi="Times New Roman" w:cs="Times New Roman"/>
          <w:color w:val="000000"/>
          <w:sz w:val="108"/>
          <w:u w:val="single"/>
        </w:rPr>
      </w:pPr>
    </w:p>
    <w:p w:rsidR="00EF4492" w:rsidRDefault="00EC52A8">
      <w:pPr>
        <w:spacing w:after="0"/>
        <w:ind w:left="260" w:right="660"/>
        <w:jc w:val="center"/>
        <w:rPr>
          <w:rFonts w:ascii="Times New Roman" w:eastAsia="Times New Roman" w:hAnsi="Times New Roman" w:cs="Times New Roman"/>
          <w:color w:val="000000"/>
          <w:sz w:val="10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108"/>
          <w:u w:val="single"/>
        </w:rPr>
        <w:t>ПАСПОРТ</w:t>
      </w:r>
    </w:p>
    <w:p w:rsidR="00EF4492" w:rsidRDefault="00EC52A8">
      <w:pPr>
        <w:spacing w:after="0"/>
        <w:ind w:left="260" w:right="660"/>
        <w:jc w:val="center"/>
        <w:rPr>
          <w:rFonts w:ascii="Times New Roman" w:eastAsia="Times New Roman" w:hAnsi="Times New Roman" w:cs="Times New Roman"/>
          <w:color w:val="000000"/>
          <w:sz w:val="5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u w:val="single"/>
        </w:rPr>
        <w:t xml:space="preserve">учебного кабинета </w:t>
      </w:r>
      <w:r>
        <w:rPr>
          <w:rFonts w:ascii="Segoe UI Symbol" w:eastAsia="Segoe UI Symbol" w:hAnsi="Segoe UI Symbol" w:cs="Segoe UI Symbol"/>
          <w:b/>
          <w:color w:val="000000"/>
          <w:sz w:val="52"/>
          <w:u w:val="single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52"/>
          <w:u w:val="single"/>
        </w:rPr>
        <w:t xml:space="preserve"> 1 и </w:t>
      </w:r>
      <w:r>
        <w:rPr>
          <w:rFonts w:ascii="Segoe UI Symbol" w:eastAsia="Segoe UI Symbol" w:hAnsi="Segoe UI Symbol" w:cs="Segoe UI Symbol"/>
          <w:b/>
          <w:color w:val="000000"/>
          <w:sz w:val="52"/>
          <w:u w:val="single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52"/>
          <w:u w:val="single"/>
        </w:rPr>
        <w:t>2.</w:t>
      </w:r>
    </w:p>
    <w:p w:rsidR="00EF4492" w:rsidRDefault="00EF4492">
      <w:pPr>
        <w:spacing w:after="0"/>
        <w:ind w:left="260" w:right="660"/>
        <w:jc w:val="center"/>
        <w:rPr>
          <w:rFonts w:ascii="Calibri" w:eastAsia="Calibri" w:hAnsi="Calibri" w:cs="Calibri"/>
          <w:color w:val="000000"/>
          <w:sz w:val="20"/>
          <w:u w:val="single"/>
        </w:rPr>
      </w:pPr>
    </w:p>
    <w:p w:rsidR="00EF4492" w:rsidRDefault="00EF4492">
      <w:pPr>
        <w:spacing w:after="0"/>
        <w:ind w:left="260" w:right="660"/>
        <w:jc w:val="center"/>
        <w:rPr>
          <w:rFonts w:ascii="Calibri" w:eastAsia="Calibri" w:hAnsi="Calibri" w:cs="Calibri"/>
          <w:color w:val="000000"/>
          <w:sz w:val="20"/>
          <w:u w:val="single"/>
        </w:rPr>
      </w:pPr>
    </w:p>
    <w:p w:rsidR="00EF4492" w:rsidRDefault="00EF4492">
      <w:pPr>
        <w:spacing w:after="0"/>
        <w:ind w:left="260" w:right="660"/>
        <w:jc w:val="center"/>
        <w:rPr>
          <w:rFonts w:ascii="Times New Roman" w:eastAsia="Times New Roman" w:hAnsi="Times New Roman" w:cs="Times New Roman"/>
          <w:color w:val="000000"/>
          <w:sz w:val="48"/>
          <w:u w:val="single"/>
        </w:rPr>
      </w:pPr>
    </w:p>
    <w:p w:rsidR="00EF4492" w:rsidRDefault="00EF4492">
      <w:pPr>
        <w:spacing w:after="0"/>
        <w:ind w:right="660"/>
        <w:jc w:val="center"/>
        <w:rPr>
          <w:rFonts w:ascii="Times New Roman" w:eastAsia="Times New Roman" w:hAnsi="Times New Roman" w:cs="Times New Roman"/>
          <w:color w:val="000000"/>
          <w:sz w:val="36"/>
          <w:u w:val="single"/>
        </w:rPr>
      </w:pPr>
    </w:p>
    <w:p w:rsidR="00EF4492" w:rsidRDefault="00EC52A8">
      <w:pPr>
        <w:spacing w:after="0"/>
        <w:ind w:right="660"/>
        <w:jc w:val="center"/>
        <w:rPr>
          <w:rFonts w:ascii="Times New Roman" w:eastAsia="Times New Roman" w:hAnsi="Times New Roman" w:cs="Times New Roman"/>
          <w:color w:val="000000"/>
          <w:sz w:val="36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6"/>
          <w:u w:val="single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u w:val="single"/>
        </w:rPr>
        <w:t xml:space="preserve"> за кабинеты:</w:t>
      </w:r>
    </w:p>
    <w:p w:rsidR="00EF4492" w:rsidRDefault="00EC52A8">
      <w:pPr>
        <w:spacing w:after="0"/>
        <w:ind w:left="260" w:right="660"/>
        <w:jc w:val="center"/>
        <w:rPr>
          <w:rFonts w:ascii="Times New Roman" w:eastAsia="Times New Roman" w:hAnsi="Times New Roman" w:cs="Times New Roman"/>
          <w:color w:val="000000"/>
          <w:sz w:val="3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6"/>
          <w:u w:val="single"/>
        </w:rPr>
        <w:t>Меджидов Е.М.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XO Thames" w:eastAsia="XO Thames" w:hAnsi="XO Thames" w:cs="XO Thames"/>
          <w:color w:val="000000"/>
          <w:sz w:val="24"/>
          <w:u w:val="single"/>
        </w:rPr>
        <w:t xml:space="preserve">    </w:t>
      </w:r>
    </w:p>
    <w:p w:rsidR="00EF4492" w:rsidRDefault="00EF449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EF4492" w:rsidRDefault="00EC52A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Директор МБОУ 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Рукельсая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хмедова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Н.С,»</w:t>
      </w:r>
    </w:p>
    <w:p w:rsidR="00EF4492" w:rsidRDefault="00EC52A8">
      <w:pPr>
        <w:spacing w:after="0" w:line="283" w:lineRule="auto"/>
        <w:jc w:val="right"/>
        <w:rPr>
          <w:rFonts w:ascii="XO Thames" w:eastAsia="XO Thames" w:hAnsi="XO Thames" w:cs="XO Thames"/>
          <w:color w:val="000000"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Мирзеханов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Я.М.____________</w:t>
      </w:r>
    </w:p>
    <w:p w:rsidR="00EF4492" w:rsidRDefault="00EF4492">
      <w:pPr>
        <w:spacing w:after="0" w:line="283" w:lineRule="auto"/>
        <w:jc w:val="right"/>
        <w:rPr>
          <w:rFonts w:ascii="XO Thames" w:eastAsia="XO Thames" w:hAnsi="XO Thames" w:cs="XO Thames"/>
          <w:color w:val="000000"/>
          <w:sz w:val="20"/>
          <w:u w:val="single"/>
        </w:rPr>
      </w:pPr>
    </w:p>
    <w:p w:rsidR="00EF4492" w:rsidRDefault="00EC52A8">
      <w:pPr>
        <w:spacing w:after="0" w:line="283" w:lineRule="auto"/>
        <w:jc w:val="right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lastRenderedPageBreak/>
        <w:t xml:space="preserve">Приказ </w:t>
      </w:r>
      <w:r>
        <w:rPr>
          <w:rFonts w:ascii="Segoe UI Symbol" w:eastAsia="Segoe UI Symbol" w:hAnsi="Segoe UI Symbol" w:cs="Segoe UI Symbol"/>
          <w:color w:val="000000"/>
          <w:sz w:val="24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__ от «_ »______ 2020г.</w:t>
      </w:r>
    </w:p>
    <w:p w:rsidR="00EF4492" w:rsidRDefault="00EF4492">
      <w:pPr>
        <w:spacing w:after="0"/>
        <w:jc w:val="right"/>
        <w:rPr>
          <w:rFonts w:ascii="XO Thames" w:eastAsia="XO Thames" w:hAnsi="XO Thames" w:cs="XO Thames"/>
          <w:b/>
          <w:color w:val="000000"/>
          <w:sz w:val="24"/>
          <w:u w:val="single"/>
        </w:rPr>
      </w:pP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ПОЛОЖЕНИЕ</w:t>
      </w: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О ПАСПОРТИЗАЦИИ УЧЕБНЫХ КАБИНЕТОВ.</w:t>
      </w:r>
    </w:p>
    <w:p w:rsidR="00EF4492" w:rsidRDefault="00EF4492">
      <w:pPr>
        <w:spacing w:after="0"/>
        <w:jc w:val="center"/>
        <w:rPr>
          <w:rFonts w:ascii="XO Thames" w:eastAsia="XO Thames" w:hAnsi="XO Thames" w:cs="XO Thames"/>
          <w:b/>
          <w:color w:val="000000"/>
          <w:sz w:val="24"/>
          <w:u w:val="single"/>
        </w:rPr>
      </w:pP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I. ОБЩИЕ ПОЛОЖЕНИЯ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Учебные кабинеты открывают неограниченные возможности совершенствования методов обучения и воспитания. Организация учебных кабинетов способствует повышению культуры работы учителя, его квалификации, качества знаний обучающихся, привитию навыков самостоятел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ьной работы.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1.1. Настоящее Положение о паспортизации учебных кабинетов предназначено для общеобразовательных учреждений, прошедших государственную аккредитацию, имеющих лицензию на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образовательной деятельности и реализующих общеобразовательн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ые программы с использованием учебных кабинетов.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1.2. Паспортизации подлежат учебные кабинеты, оборудованные в рамках проекта Центра образования цифрового и гуманитарного профилей «Точка роста», в которых организуется преподавание общеобразовательных дисци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плин, проведение факультативов, кружковых и внеклассных занятий.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1.3. Под паспортизацией понимается специально организованная деятельность по созданию и ведению паспорта учебного кабинета.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1.4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. Паспортизация учебных кабинетов проводится с целью:</w:t>
      </w:r>
    </w:p>
    <w:p w:rsidR="00EF4492" w:rsidRDefault="00EF4492">
      <w:pPr>
        <w:spacing w:after="0"/>
        <w:rPr>
          <w:rFonts w:ascii="XO Thames" w:eastAsia="XO Thames" w:hAnsi="XO Thames" w:cs="XO Thames"/>
          <w:b/>
          <w:color w:val="000000"/>
          <w:sz w:val="24"/>
          <w:u w:val="single"/>
        </w:rPr>
      </w:pP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соверш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енствования организации труда учителей и повышения эффективности образовательно-воспитательного процесса;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проанализировать состояние учебного кабинета, его готовность к обеспечению требований государственных образовательных стандартов, определить основны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е направления работы по приведению учебного кабинета в соответствие требованиям учебно-методического обеспечения образовательного процесса.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C52A8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Задачи паспортизации учебных кабинетов: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доукомплектование учебных кабинетов учебной, научно-популярной и справоч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ной литературой, печатными, аудио и видео пособиями, дидактическим и раздаточным материалами;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-доукомплектование учебных кабинетов лабораторным оборудованием, натуральными объектами и приборами, техническими средствами обучения, компьютерной техникой и про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граммным обеспечением,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  рациональное размещение и систематизация литературы, учебно-наглядных пособий, дидактических и раздаточных материалов, учебного оборудования, их использование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-образовательном процессе;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lastRenderedPageBreak/>
        <w:t>-  оформление учебных кабинет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ов.</w:t>
      </w:r>
    </w:p>
    <w:p w:rsidR="00EF4492" w:rsidRDefault="00EF4492">
      <w:pPr>
        <w:spacing w:after="0"/>
        <w:rPr>
          <w:rFonts w:ascii="XO Thames" w:eastAsia="XO Thames" w:hAnsi="XO Thames" w:cs="XO Thames"/>
          <w:b/>
          <w:color w:val="000000"/>
          <w:sz w:val="24"/>
          <w:u w:val="single"/>
        </w:rPr>
      </w:pPr>
    </w:p>
    <w:p w:rsidR="00EF4492" w:rsidRDefault="00EF4492">
      <w:pPr>
        <w:spacing w:after="0"/>
        <w:rPr>
          <w:rFonts w:ascii="XO Thames" w:eastAsia="XO Thames" w:hAnsi="XO Thames" w:cs="XO Thames"/>
          <w:b/>
          <w:color w:val="000000"/>
          <w:sz w:val="24"/>
          <w:u w:val="single"/>
        </w:rPr>
      </w:pPr>
    </w:p>
    <w:p w:rsidR="00EF4492" w:rsidRDefault="00EF44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II. РУКОВОДСТВО ПАСПОРТИЗАЦИЕЙ</w:t>
      </w: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УЧЕБНЫХ КАБИНЕТОВ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2.1. Для паспортизации учебных кабинетов руководителем образовательного учреждения издается приказ (на бланке учреждения) о создании комиссии по проведению паспортизации учебных.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Обязанности по заполнению (ведению) паспорта учебного кабинета возлагаются приказом директора на заведующего кабинетом.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2.3. Ведение записей осуществляется аккуратно, на компьютере или разборчивым почерком черной или синей пастой.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2.4.Заведующий учебным ка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бинетом совместно с администрацией школы проводит учет (инвентаризацию) всего имеющегося учебного оборудования и технических средств, предназначенных для преподавания предмета, а также мебели и приспособлений, выделенных администрацией школы для оборудован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ия кабинета. Результаты инвентаризации оформляются актом и заносятся в паспорт кабинета. Неисправное оборудование и технические средства списываются и уничтожаются, о чем составляется акт на списание.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2.5. После заполнения паспорта учебного кабинета паспор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т (копия в 1 экз.) представляется в управление образования МО ответственному лицу по проекту Центр образования цифрового и гуманитарного профилей «Точка роста» в Республике Дагестан.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2.6. Паспорт вручается заведующему кабинетом администрацией школы.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2.7. П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о истечении срока действия паспорта заполняется новый паспорт учебного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кабинета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и кабинет выдвигается на получение нового.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2.8. При выдвижении кабинета на получение паспорта учитывается:</w:t>
      </w:r>
    </w:p>
    <w:p w:rsidR="00EF4492" w:rsidRDefault="00EC52A8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в соответствие комплектования кабинета пособиями согласно Нормам и пе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речню комплектации;</w:t>
      </w:r>
    </w:p>
    <w:p w:rsidR="00EF4492" w:rsidRDefault="00EC52A8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как организована работа по привлечению обучающихся, родителей и учителей к оборудованию и оформлению кабинета и изготовлению пособий;</w:t>
      </w:r>
    </w:p>
    <w:p w:rsidR="00EF4492" w:rsidRDefault="00EC52A8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создание условий для систематического применения ТСО и компьютерной техники; </w:t>
      </w:r>
    </w:p>
    <w:p w:rsidR="00EF4492" w:rsidRDefault="00EC52A8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эстетика оформления в со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ответствии с современными требованиями; </w:t>
      </w:r>
    </w:p>
    <w:p w:rsidR="00EF4492" w:rsidRDefault="00EC52A8">
      <w:pPr>
        <w:numPr>
          <w:ilvl w:val="0"/>
          <w:numId w:val="1"/>
        </w:numPr>
        <w:tabs>
          <w:tab w:val="left" w:pos="720"/>
        </w:tabs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в состояние и учет хранения учебного оборудования и подготовка его для использования на занятиях.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III. ПАСПОРТ УЧЕБНОГО КАБИНЕТА</w:t>
      </w:r>
    </w:p>
    <w:p w:rsidR="00EF4492" w:rsidRDefault="00EF4492">
      <w:pPr>
        <w:spacing w:after="0"/>
        <w:jc w:val="center"/>
        <w:rPr>
          <w:rFonts w:ascii="XO Thames" w:eastAsia="XO Thames" w:hAnsi="XO Thames" w:cs="XO Thames"/>
          <w:b/>
          <w:color w:val="000000"/>
          <w:sz w:val="24"/>
          <w:u w:val="single"/>
        </w:rPr>
      </w:pP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lastRenderedPageBreak/>
        <w:t>3.1. Паспорт учебного кабинета представляет собой документ контроля и учета (монито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ринга) условий осуществления образовательного процесса, а также учета внутреннего движения материальных ценностей, относящихся к кабинету.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       Целью заполнения (ведения) паспорта является мониторинг и оценка условий осуществления образовательного проце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сса, учета внутреннего движения материальных ценностей, находящихся в оперативном использовании кабинета.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3.2. Срок действия паспорта учебного кабинета -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5 лет.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3.3. Паспорт представляет собой файловую папку с пронумерованными страницами, выполненную полиг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рафическим (печатным) способом, и рассчитанную на 5 учебных лет.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3.4.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Структура паспорта учебного кабинета: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1 раздел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— Обложка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2 раздел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Положение о паспортизации учебных кабинетов (утвержденное приказ внутреннего движения материальных ценностей, находящихся в оперативном использовании кабинета зам. руководителя образовательного учреждения)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3 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Положение о кабинете (конкретно по пр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едмету)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4 раздел -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Руководство кабинетом. Функциональные обязанности заведующего учебным кабинетом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5 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Дата организации кабинета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Для каких классов оборудован кабинет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Сколько комнат занято под кабинет, с общей площадью: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Действующий электронный адрес школы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-сайт школы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6 раздел -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Оборудование стола учителя.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Оборудование классной доски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Противопожарный инвентарь (если имеется)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Аптечка (перечень имеющихся средств)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7 раздел -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План кабинета (схема или фотография)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8 раздел -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Схема освещения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9 раздел -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План эвакуации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10 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Анализ работы кабинета в прошедшем учебном году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11 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План работы кабинета на 20_ - 20___учебный год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12 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Правила пользования кабинетом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13 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Протокол  решения методического совета 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4 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Инвентарная ведомость на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имеющиеся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учебное оборудование, мебель, ТСО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15 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Договор о материальной ответственности 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16 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График занятости кабинета. График проветривания кабинета.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17 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Журнал инструктажа по технике безопасности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18 раздел -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Правила техники безопасности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19 раздел -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Правила оказание первой медицинской помощи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20 раздел -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Оформление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кабинетах</w:t>
      </w:r>
      <w:proofErr w:type="gramEnd"/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lastRenderedPageBreak/>
        <w:t>21 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Перечень имеющегося в кабинете учебн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методического комплекса (учебников, дидактических материалов, раздаточных м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атериалов, таблиц, учебников, слайдов и т. д.)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22 раздел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 Измерители выполнения образовательного стандарта: график проведения контрольных, лабораторных, практических работ, тестов, занятий по внеклассному чтению и т. д.)  </w:t>
      </w:r>
      <w:proofErr w:type="gramEnd"/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23 раздел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- Перспективный план д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ооборудования кабинета.</w:t>
      </w: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br/>
      </w:r>
    </w:p>
    <w:p w:rsidR="00EF4492" w:rsidRDefault="00EF44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F44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C52A8">
      <w:pPr>
        <w:spacing w:after="0"/>
        <w:jc w:val="center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Портфолио нормативных документов: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1. Государственный общеобразовательный стандарт среднего общего образования РД 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 Рабочие программы по предмету: ОБЖ, технология, информатика.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3. Календарные планы.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Программа по информатизации (в кабинетах ИВТ)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C52A8">
      <w:pPr>
        <w:spacing w:after="0"/>
        <w:jc w:val="center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Перечень учебно-наглядных пособий и оборудования.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Наименование учебной, научно-популярной и справочной литературы.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Наименование печатных пособий (таблицы, картины, карты)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Наименование аудио и видео пособий, п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рограммного обеспечения.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Наименование дидактических и раздаточных материалов.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Наименования натуральных объектов и приборов. 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Наименования технических средств обучения и компьютерной техники.                                                              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                                                  </w:t>
      </w:r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                                                      IV. КОНТРОЛЬ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достоверностью и полнотой информации, содержащейся в паспорте, осуществляют:</w:t>
      </w:r>
    </w:p>
    <w:p w:rsidR="00EF4492" w:rsidRDefault="00EC52A8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в администрация образовательного учреждени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я (регулярно);</w:t>
      </w:r>
      <w:proofErr w:type="gramEnd"/>
    </w:p>
    <w:p w:rsidR="00EF4492" w:rsidRDefault="00EC52A8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в ответственный из Центра образования цифрового и гуманитарного профиля «Точка роста» в Управлении образования (1 раз в год).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4.2. Форма проверки результатов паспортизации в образовательных учреждениях - Смотр-конкурс учебных кабинетов, пров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одимый ежегодно согласно годовому плану работы образовательного учреждения.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br/>
      </w:r>
    </w:p>
    <w:p w:rsidR="00EF4492" w:rsidRDefault="00EC52A8">
      <w:pPr>
        <w:spacing w:after="0"/>
        <w:ind w:right="40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V. ОБЩИЕ ТРЕБОВАНИЯ К ОБОРУДОВАНИЮ КАБИНЕТОВ</w:t>
      </w:r>
    </w:p>
    <w:p w:rsidR="00EF4492" w:rsidRDefault="00EC52A8">
      <w:pPr>
        <w:spacing w:after="0"/>
        <w:ind w:right="4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5.1. Наличие плана доукомплектования учебного кабинета, составленного на основе Перечня учебно-наглядных пособий и оборудования, утве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ржденного директором школы по следующей форме:_______________________ _______</w:t>
      </w:r>
    </w:p>
    <w:p w:rsidR="00EF4492" w:rsidRDefault="00EC52A8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Наименование учебной, научно-популярной и справочной литературы. </w:t>
      </w:r>
    </w:p>
    <w:p w:rsidR="00EF4492" w:rsidRDefault="00EC52A8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lastRenderedPageBreak/>
        <w:t>Наименование печатных пособий (таблицы, картины, карты).</w:t>
      </w:r>
    </w:p>
    <w:p w:rsidR="00EF4492" w:rsidRDefault="00EC52A8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Наименование аудио и видео пособий, программного обеспечения. </w:t>
      </w:r>
    </w:p>
    <w:p w:rsidR="00EF4492" w:rsidRDefault="00EC52A8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Наименование дидактических и раздаточных материалов.</w:t>
      </w:r>
    </w:p>
    <w:p w:rsidR="00EF4492" w:rsidRDefault="00EC52A8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Наименования натуральных объектов и приборов.</w:t>
      </w:r>
    </w:p>
    <w:p w:rsidR="00EF4492" w:rsidRDefault="00EC52A8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Наименования технических средств обучения и компьютерной техники.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5.2. Наличие в учебных кабин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етах литературы, пособий, материалов и оборудования, хранящихся в секционных шкафах по классам, частям, разделам и темам учебной программы (в кабинетах физики, химии и биологии хранить однотипные приборы и раздаточный материал в лотках, позволяющих упорядо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чить их хранение и выдачу)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тсуствует</w:t>
      </w:r>
      <w:proofErr w:type="spellEnd"/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5.3. Наличие в учебных кабинетах печатных пособий, хранящихся в специальных ящиках (в кабинетах истории и географии наличие карт, хранящихся в оборудованных специальных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картохранилищах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)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тсуствует</w:t>
      </w:r>
      <w:proofErr w:type="spellEnd"/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5.4. Наличие в уч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ебных кабинетах прикрепленных этикеток к полкам, лоткам и ящикам с названием хранящихся в них средств обучения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меется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5.5. Наличие в учебных кабинетах аудио и видео пособий, программного обеспечения, хранящихся в пронумерованных в соответствии с каталог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ом коробках в положении «стоя».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Учебник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Н.М.Федоровского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+ учебный видеофильм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диск ) – 2 комплекта.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5.6. Наличие в учебных кабинетах картотеки учебного оборудования, хранящейся в специальных ящиках в алфавитном порядке по следующим разделам: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учебная, научно-популярная и справочная литература,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отсуствует</w:t>
      </w:r>
      <w:proofErr w:type="spellEnd"/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-печатные пособия (таблицы, картины, карты),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отсуствует</w:t>
      </w:r>
      <w:proofErr w:type="spellEnd"/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аудио и видео пособия, программное обеспечение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,-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(имеется для ОБЖ)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-дидактический и раздаточный материал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,-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натуральные объекты и приб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оры.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технические средства обучения (демонстрационные, лабораторные, для самостоятельных работ) и компьютерная техника.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5.7. Наличие в учебном кабинете рабочих мест учащихся и учителя, приспособлений для хранения и демонстрации пособий, технических средст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в обучения, экспозиционных устройств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меются полки.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5.8. Наличие элементов постоянного и сменного (в том числе, выставочного) оформления: учебного кабинета, эстетика их выполнения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меется.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5.9. Поддержание санитарно-гигиенического режима в учебном ка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бинете: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высокий коэффициент естественного света (чистота стекол, устранение с подоконников предметов, закрывающих свет) и электрического освещения;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нормальная температура и состав воздуха;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 исправность вентиляционной системы и проветривание кабинетов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на переменах;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окраска стен в соответствии с СанПиНами;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исправность и размер мебели.</w:t>
      </w:r>
    </w:p>
    <w:p w:rsidR="00EF4492" w:rsidRDefault="00EC52A8">
      <w:pPr>
        <w:spacing w:after="0"/>
        <w:ind w:right="4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СОБЛЮДАЕТСЯ.</w:t>
      </w:r>
    </w:p>
    <w:p w:rsidR="00EF4492" w:rsidRPr="00EC52A8" w:rsidRDefault="00EF4492" w:rsidP="00EC52A8">
      <w:pPr>
        <w:tabs>
          <w:tab w:val="left" w:leader="underscore" w:pos="7614"/>
          <w:tab w:val="left" w:leader="underscore" w:pos="929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EF4492" w:rsidRDefault="00EC52A8">
      <w:pPr>
        <w:spacing w:after="0" w:line="260" w:lineRule="auto"/>
        <w:ind w:left="100"/>
        <w:jc w:val="center"/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  <w:lastRenderedPageBreak/>
        <w:t>Положение о кабинете</w:t>
      </w:r>
    </w:p>
    <w:p w:rsidR="00EF4492" w:rsidRDefault="00EF4492">
      <w:pPr>
        <w:spacing w:after="0"/>
        <w:ind w:right="-99"/>
        <w:rPr>
          <w:rFonts w:ascii="Times New Roman" w:eastAsia="Times New Roman" w:hAnsi="Times New Roman" w:cs="Times New Roman"/>
          <w:b/>
          <w:color w:val="000000"/>
          <w:sz w:val="36"/>
          <w:u w:val="singl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4"/>
        <w:gridCol w:w="4271"/>
      </w:tblGrid>
      <w:tr w:rsidR="00EF4492">
        <w:tblPrEx>
          <w:tblCellMar>
            <w:top w:w="0" w:type="dxa"/>
            <w:bottom w:w="0" w:type="dxa"/>
          </w:tblCellMar>
        </w:tblPrEx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Ф.И.О. ответственного за кабинеты центра «Точка роста» на базе МБ ОУ «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Рукельская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 xml:space="preserve"> СОШ»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shd w:val="clear" w:color="auto" w:fill="FFFFFF"/>
              </w:rPr>
            </w:pPr>
          </w:p>
          <w:p w:rsidR="00EF4492" w:rsidRDefault="00EC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Руководитель  центра «</w:t>
            </w: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Точка роста»</w:t>
            </w:r>
          </w:p>
          <w:p w:rsidR="00EF4492" w:rsidRDefault="00EC52A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Меджидов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нисейМ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.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Дата организации кабинета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tabs>
                <w:tab w:val="left" w:leader="underscore" w:pos="1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shd w:val="clear" w:color="auto" w:fill="FFFFFF"/>
              </w:rPr>
            </w:pPr>
          </w:p>
          <w:p w:rsidR="00EF4492" w:rsidRDefault="00EC52A8">
            <w:pPr>
              <w:tabs>
                <w:tab w:val="left" w:leader="underscore" w:pos="1262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 xml:space="preserve">   02 сентября 2020 год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Класс, ответственный за кабинет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tabs>
                <w:tab w:val="left" w:leader="underscore" w:pos="278"/>
              </w:tabs>
              <w:spacing w:after="0" w:line="240" w:lineRule="auto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Педагоги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,р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аботающие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 xml:space="preserve"> в кабинетах ,   во время проведения занятий .   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Площадь центра «Точка роста»-</w:t>
            </w:r>
          </w:p>
          <w:p w:rsidR="00EF4492" w:rsidRDefault="00EC52A8">
            <w:pPr>
              <w:spacing w:after="0" w:line="2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кабинетов в м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  <w:vertAlign w:val="superscript"/>
              </w:rPr>
              <w:t>2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tabs>
                <w:tab w:val="left" w:leader="underscore" w:pos="278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кв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.м</w:t>
            </w:r>
            <w:proofErr w:type="spellEnd"/>
            <w:proofErr w:type="gramEnd"/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Число посадочных мест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tabs>
                <w:tab w:val="left" w:leader="underscore" w:pos="278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 xml:space="preserve"> 8 мест, 6мест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Тип освещения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Светодиодовый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, ламповый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Комплект учебников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 xml:space="preserve">  В наличии по учетной ведомости 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Инструкция по технике безопасности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 xml:space="preserve">  Имеется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60" w:lineRule="auto"/>
              <w:ind w:left="3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Акт готовности кабинета к учебному году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 xml:space="preserve">  Имеется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u w:val="single"/>
                <w:shd w:val="clear" w:color="auto" w:fill="FFFFFF"/>
              </w:rPr>
              <w:t>План эвакуации учащихся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u w:val="single"/>
                <w:shd w:val="clear" w:color="auto" w:fill="FFFFFF"/>
              </w:rPr>
              <w:t>Имеется</w:t>
            </w:r>
          </w:p>
        </w:tc>
      </w:tr>
    </w:tbl>
    <w:p w:rsidR="00EF4492" w:rsidRDefault="00EF4492">
      <w:pPr>
        <w:spacing w:after="0"/>
        <w:ind w:right="-99"/>
        <w:rPr>
          <w:rFonts w:ascii="XO Thames" w:eastAsia="XO Thames" w:hAnsi="XO Thames" w:cs="XO Thames"/>
          <w:b/>
          <w:color w:val="000000"/>
          <w:sz w:val="24"/>
          <w:u w:val="single"/>
        </w:rPr>
      </w:pPr>
    </w:p>
    <w:p w:rsidR="00EF4492" w:rsidRDefault="00EF4492">
      <w:pPr>
        <w:spacing w:after="0"/>
        <w:ind w:right="-99"/>
        <w:jc w:val="center"/>
        <w:rPr>
          <w:rFonts w:ascii="XO Thames" w:eastAsia="XO Thames" w:hAnsi="XO Thames" w:cs="XO Thames"/>
          <w:b/>
          <w:color w:val="000000"/>
          <w:sz w:val="24"/>
          <w:u w:val="single"/>
        </w:rPr>
      </w:pPr>
    </w:p>
    <w:p w:rsidR="00EF4492" w:rsidRDefault="00EF4492">
      <w:pPr>
        <w:spacing w:after="0"/>
        <w:ind w:right="-99"/>
        <w:rPr>
          <w:rFonts w:ascii="Times New Roman" w:eastAsia="Times New Roman" w:hAnsi="Times New Roman" w:cs="Times New Roman"/>
          <w:b/>
          <w:color w:val="000000"/>
          <w:sz w:val="36"/>
          <w:u w:val="single"/>
        </w:rPr>
      </w:pPr>
    </w:p>
    <w:p w:rsidR="00EF4492" w:rsidRDefault="00EF4492">
      <w:pPr>
        <w:spacing w:after="0"/>
        <w:ind w:right="-99"/>
        <w:rPr>
          <w:rFonts w:ascii="Times New Roman" w:eastAsia="Times New Roman" w:hAnsi="Times New Roman" w:cs="Times New Roman"/>
          <w:b/>
          <w:color w:val="000000"/>
          <w:sz w:val="36"/>
          <w:u w:val="single"/>
        </w:rPr>
      </w:pPr>
    </w:p>
    <w:p w:rsidR="00EF4492" w:rsidRDefault="00EF4492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F4492">
      <w:pPr>
        <w:spacing w:after="0"/>
        <w:ind w:right="-99"/>
        <w:jc w:val="center"/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</w:pPr>
    </w:p>
    <w:p w:rsidR="00EF4492" w:rsidRDefault="00EC52A8">
      <w:pPr>
        <w:spacing w:after="0"/>
        <w:ind w:right="-99"/>
        <w:jc w:val="center"/>
        <w:rPr>
          <w:rFonts w:ascii="Times New Roman" w:eastAsia="Times New Roman" w:hAnsi="Times New Roman" w:cs="Times New Roman"/>
          <w:color w:val="000000"/>
          <w:sz w:val="3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  <w:t>Функциональные обязанности заведующего учебным кабинетом</w:t>
      </w:r>
    </w:p>
    <w:p w:rsidR="00EF4492" w:rsidRDefault="00EF4492">
      <w:pPr>
        <w:spacing w:after="0"/>
        <w:ind w:right="-99"/>
        <w:jc w:val="center"/>
        <w:rPr>
          <w:rFonts w:ascii="XO Thames" w:eastAsia="XO Thames" w:hAnsi="XO Thames" w:cs="XO Thames"/>
          <w:b/>
          <w:color w:val="000000"/>
          <w:sz w:val="24"/>
          <w:u w:val="single"/>
        </w:rPr>
      </w:pPr>
    </w:p>
    <w:p w:rsidR="00EF4492" w:rsidRDefault="00EC52A8">
      <w:pPr>
        <w:spacing w:after="0"/>
        <w:ind w:right="-99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1. Общие положения</w:t>
      </w:r>
    </w:p>
    <w:p w:rsidR="00EF4492" w:rsidRDefault="00EC52A8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1.1. Заведующий учебным кабинетом назначается директором школы из числа учителей, имеющих соответствующую подготовку и или опыт работы.</w:t>
      </w:r>
    </w:p>
    <w:p w:rsidR="00EF4492" w:rsidRDefault="00EC52A8">
      <w:pPr>
        <w:spacing w:after="0"/>
        <w:ind w:right="-99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Заведующий учебным кабинетом подчиняется непосредственно заместителю директора школы по воспитательной работе.</w:t>
      </w:r>
    </w:p>
    <w:p w:rsidR="00EF4492" w:rsidRDefault="00EC52A8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1.3. В своей работе заведующий учебным кабинетом руководствуется правилами и нормами охраны труда, производственной санитарии и противопожарной з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ащиты, а также Уставом и Правилами внутреннего трудового распорядка школы, Положением о функционировании учебного кабинета и настоящей Инструкцией.</w:t>
      </w:r>
    </w:p>
    <w:p w:rsidR="00EF4492" w:rsidRDefault="00EC52A8">
      <w:pPr>
        <w:spacing w:after="0"/>
        <w:ind w:right="-99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2. Функции</w:t>
      </w:r>
    </w:p>
    <w:p w:rsidR="00EF4492" w:rsidRDefault="00EC52A8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Основными направлениями деятельности заведующего учебным кабинетом являются:</w:t>
      </w:r>
    </w:p>
    <w:p w:rsidR="00EF4492" w:rsidRDefault="00EC52A8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2.1. поддержание в н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адлежащем состоянии кабинета;</w:t>
      </w:r>
    </w:p>
    <w:p w:rsidR="00EF4492" w:rsidRDefault="00EC52A8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2.2. своевременность обновления и ремонта учебной мебели, оборудования и наглядных пособий;</w:t>
      </w:r>
    </w:p>
    <w:p w:rsidR="00EF4492" w:rsidRDefault="00EC52A8">
      <w:pPr>
        <w:spacing w:after="0"/>
        <w:ind w:right="-99"/>
        <w:jc w:val="center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3. Должностные обязанности</w:t>
      </w:r>
    </w:p>
    <w:p w:rsidR="00EF4492" w:rsidRDefault="00EC52A8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Заведующий учебным кабинетом выполняет следующие обязанности:</w:t>
      </w:r>
    </w:p>
    <w:p w:rsidR="00EF4492" w:rsidRDefault="00EC52A8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lastRenderedPageBreak/>
        <w:t xml:space="preserve">3.1.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руководит работой лаборанта, закрепленного за кабинетом;</w:t>
      </w:r>
    </w:p>
    <w:p w:rsidR="00EF4492" w:rsidRDefault="00EC52A8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3.2. контролирует целевое использование кабинета;</w:t>
      </w:r>
    </w:p>
    <w:p w:rsidR="00EF4492" w:rsidRDefault="00EC52A8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3.3. организует пополнение кабинета оборудованием, приборами и другим имуществом, принимает материальные ценности (кроме мебели) на ответственное хра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нение по разовым документам, обеспечивает сохранность подотчетного имущества, участвует в установленном порядке в инвентаризации и списании имущества кабинета;</w:t>
      </w:r>
    </w:p>
    <w:p w:rsidR="00EF4492" w:rsidRDefault="00EC52A8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3.4. обеспечивает наличие в учебном кабинете нормативной школьной документации;</w:t>
      </w:r>
    </w:p>
    <w:p w:rsidR="00EF4492" w:rsidRDefault="00EC52A8">
      <w:pPr>
        <w:spacing w:after="0"/>
        <w:ind w:right="-99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3.5. разрабатыва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ет планирование работы учебного кабинета на учебный год и перспективу, организует свою деятельность в соответствии с планом;</w:t>
      </w:r>
    </w:p>
    <w:p w:rsidR="00EF4492" w:rsidRDefault="00EC52A8">
      <w:pPr>
        <w:spacing w:after="0"/>
        <w:ind w:left="4" w:right="160" w:hanging="8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3.6. не допускает проведение занятий, сопряженных с опасностью для жизни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здоровья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обучающихся и работников школы, с извещением об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этом директора;</w:t>
      </w:r>
    </w:p>
    <w:p w:rsidR="00EF4492" w:rsidRDefault="00EC52A8">
      <w:pPr>
        <w:spacing w:after="0"/>
        <w:ind w:left="4" w:right="160" w:hanging="8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3.7. ведет паспортизацию учебного кабинета по утвержденной руководителем школы форме;</w:t>
      </w:r>
    </w:p>
    <w:p w:rsidR="00EF4492" w:rsidRDefault="00EC52A8">
      <w:pPr>
        <w:spacing w:after="0"/>
        <w:ind w:left="4" w:right="160" w:hanging="8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3.8. ведет учет расхода воды, электроэнергии, газа и иных видов энергоносителей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основансии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показаний приборов, следит за их экономным расходованием;</w:t>
      </w:r>
    </w:p>
    <w:p w:rsidR="00EF4492" w:rsidRDefault="00EC52A8">
      <w:pPr>
        <w:spacing w:after="0"/>
        <w:ind w:left="4" w:right="160" w:hanging="8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.9. обязанности по охране труда (согласно Положению МО РФ об охране труда):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осуществляет организацию безопасности и контроль состояния рабочих мест, учебного оборудования, наглядных пособий, спортивного инвентаря;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разрабатывает и периодически пересматр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ивает (не реже 1 раза в 5 лет) инструкции по охране труда, представляет их на утверждение руководителю образовательного учреждения;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 контролирует оснащение учебного помещения противопожарным имуществом, медицинскими и индивидуальными средствами защиты, а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каждого рабочего места — инструкцией, наглядной агитацией по вопросам обеспечения безопасности жизнедеятельности;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проводит или организует проведение инструктажа по охране труда обучающихся, воспитанников с обязательной регистрацией в классном журнале или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журнале установленного образца;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 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руководителя образовательного учреждения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всех недо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статках в обеспечении образовательного процесса, снижающих жизнедеятельность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работо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-способность организма работающих, обучающихся и воспитанников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заниженность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освещенности, Шум пускорегулирующей аппаратуры, люминесцентных ламп, нарушение экологии на раб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очих местах и др.);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немедленно сообщает руководству, о каждом несчастном случае, происшедшем с работником, обучающимся или воспитанником;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- несет ответственность в соответствии с действующим законодательством о труде за несчастные случаи, происшедшие с р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аботниками, обучающимися,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lastRenderedPageBreak/>
        <w:t>воспитанниками во время образовательного процесса в результате нарушения норм и правил охраны труда.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4. Права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Заведующий учебным кабинетом имеет право: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на обеспечение соответствующим оборудованием, инструментами, материалами, индивидуальными средствами защиты и спецодеждой по установленным нормам;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4.2. запрещать использование неисправных и опасных объектов эксплуатации (оборудования, машин, механизмов, пр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иборов, конструкций и т. п.);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4.3. отказаться от проведения опасных для жизни и здоровья работ в условиях, когда отсутствуют и (Или) не могут быть приняты необходимые меры безопасности;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5. Ответственность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струкцией заведующий учебным кабинетом несет дисциплинарную ответственность в порядке, определенном трудовым законодательством.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5.2. За виновное причинение школе или участникам образовательного процесса ущерба в связи с исполнением (неисполнением) своих до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лжностных обязанностей заведующий учебным кабинетом несет материальную ответственность в порядке и в пределах, установленных трудовым и (или) гражданским законодательством.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6. Взаимоотношения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Заведующий учебным кабинетом: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6.1. работает в течение учебного д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ня по мере необходимости, согласно плану работы и паспорта учебного кабинета;</w:t>
      </w:r>
    </w:p>
    <w:p w:rsidR="00EF4492" w:rsidRDefault="00EC52A8">
      <w:pPr>
        <w:spacing w:after="0"/>
        <w:ind w:left="4" w:right="160" w:hanging="8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6.2. проходит инструктаж по технике безопасности, производственной санитарии и пожарной безопасности под руководством заместителя директора школы по учебно-воспитательной работе;</w:t>
      </w:r>
    </w:p>
    <w:p w:rsidR="00EF4492" w:rsidRDefault="00EC52A8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6.3. рабочее время: понедельник - суббота с 8.00 — 12.00;   13:00-18:00.</w:t>
      </w:r>
    </w:p>
    <w:p w:rsidR="00EF4492" w:rsidRDefault="00EF4492">
      <w:pPr>
        <w:spacing w:after="0"/>
        <w:ind w:left="4" w:right="160" w:hanging="8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C52A8">
      <w:pPr>
        <w:tabs>
          <w:tab w:val="left" w:pos="9112"/>
        </w:tabs>
        <w:spacing w:after="0"/>
        <w:ind w:left="4" w:right="160" w:hanging="8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С должностными обязанностями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:__________________/ Меджидов У.М./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br/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« 2 » сентября 2020г.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C52A8" w:rsidRDefault="00EC52A8">
      <w:pPr>
        <w:spacing w:after="0"/>
        <w:ind w:left="2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C52A8">
      <w:pPr>
        <w:spacing w:after="0"/>
        <w:ind w:left="2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lastRenderedPageBreak/>
        <w:t xml:space="preserve">Кабинет оборудован для учащихся.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       ________________________             </w:t>
      </w:r>
    </w:p>
    <w:p w:rsidR="00EF4492" w:rsidRDefault="00EC52A8">
      <w:pPr>
        <w:spacing w:after="0"/>
        <w:ind w:left="2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Под кабинет занято: 2 комнаты, общей площадью                                         _____________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м</w:t>
      </w:r>
    </w:p>
    <w:p w:rsidR="00EF4492" w:rsidRDefault="00EC52A8">
      <w:pPr>
        <w:spacing w:after="0"/>
        <w:ind w:left="2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Электронный адрес школы:                                                                           rukiels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kaia.sosh@mail.ru </w:t>
      </w:r>
    </w:p>
    <w:p w:rsidR="00EF4492" w:rsidRDefault="00EC52A8">
      <w:pPr>
        <w:spacing w:after="0"/>
        <w:ind w:left="20" w:right="-22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Сайт школы:  </w:t>
      </w:r>
      <w:r w:rsidRPr="00EC52A8"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rukel.dagestanschool.ru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                                                                                                  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F4492">
      <w:pPr>
        <w:spacing w:after="86" w:line="32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</w:pPr>
    </w:p>
    <w:p w:rsidR="00EF4492" w:rsidRDefault="00EC52A8">
      <w:pPr>
        <w:spacing w:after="86" w:line="32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  <w:t xml:space="preserve">Инвентарная ведомость </w:t>
      </w:r>
    </w:p>
    <w:p w:rsidR="00EF4492" w:rsidRDefault="00EC52A8">
      <w:pPr>
        <w:spacing w:after="86" w:line="32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  <w:t>на имеющееся учебное оборудование.</w:t>
      </w:r>
    </w:p>
    <w:p w:rsidR="00EF4492" w:rsidRDefault="00EC52A8">
      <w:pPr>
        <w:spacing w:after="0" w:line="320" w:lineRule="auto"/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  <w:t>мебель, ТСО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182"/>
        <w:gridCol w:w="3549"/>
        <w:gridCol w:w="48"/>
        <w:gridCol w:w="1043"/>
        <w:gridCol w:w="55"/>
        <w:gridCol w:w="719"/>
        <w:gridCol w:w="18"/>
        <w:gridCol w:w="3041"/>
        <w:gridCol w:w="31"/>
      </w:tblGrid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733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Наименование оборудования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Ед. из.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По ГК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в наличии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Аккумуляторная дрель-винтоверт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2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11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2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Набор бит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Набор сверл универсальный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1626"/>
              </w:tabs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4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Многофункциональный инструмент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мультитул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)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2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5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Клеевой пистолет с комплектом</w:t>
            </w:r>
          </w:p>
          <w:p w:rsidR="00EF4492" w:rsidRDefault="00EC52A8">
            <w:pPr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запасных стержней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6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Цифровой штангенциркуль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7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Электролобзик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2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8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Конструктор для практик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ориентированного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9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Ручной лобзик, 200мм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5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10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Ручной лобзик, 300мм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11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Канцелярские ножи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6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12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Набор пилок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для</w:t>
            </w:r>
            <w:proofErr w:type="gramEnd"/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Лобзика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13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Комплект для обучения шахматам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Набор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14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Доска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Демонстрационная магнитная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2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15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Тренажёр-манекен для отработки сердечн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лёгочной реанимации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Комплект 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16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Тренажёр-манекен для отработки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lastRenderedPageBreak/>
              <w:t xml:space="preserve">приемов удаления инородного тела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верхних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дыхательных путей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lastRenderedPageBreak/>
              <w:t>Комплек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lastRenderedPageBreak/>
              <w:t xml:space="preserve">т 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lastRenderedPageBreak/>
              <w:t>1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lastRenderedPageBreak/>
              <w:t>17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Набор имитаторов травм и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Поражений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Комплект 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18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Шина лестничная</w:t>
            </w:r>
          </w:p>
          <w:p w:rsidR="00EF4492" w:rsidRDefault="00EF4492">
            <w:pPr>
              <w:spacing w:after="0" w:line="240" w:lineRule="auto"/>
              <w:ind w:left="-108" w:right="-108"/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Комплект 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19</w:t>
            </w:r>
          </w:p>
        </w:tc>
        <w:tc>
          <w:tcPr>
            <w:tcW w:w="4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Воротник шейный </w:t>
            </w:r>
          </w:p>
          <w:p w:rsidR="00EF4492" w:rsidRDefault="00EF4492">
            <w:pPr>
              <w:spacing w:after="0" w:line="240" w:lineRule="auto"/>
              <w:ind w:left="-108" w:right="-108"/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Комплект 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 20         </w:t>
            </w:r>
          </w:p>
          <w:p w:rsidR="00EF4492" w:rsidRDefault="00EF4492">
            <w:pPr>
              <w:spacing w:after="0" w:line="240" w:lineRule="auto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Пластик для 3д-Принтера</w:t>
            </w:r>
          </w:p>
          <w:p w:rsidR="00EF4492" w:rsidRDefault="00EC52A8">
            <w:pPr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Товарный знак -  Россия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15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11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 21</w:t>
            </w:r>
          </w:p>
          <w:p w:rsidR="00EF4492" w:rsidRDefault="00EF4492">
            <w:pPr>
              <w:spacing w:after="0" w:line="240" w:lineRule="auto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Штатив для крепления базовых станций</w:t>
            </w:r>
          </w:p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2шт в             </w:t>
            </w:r>
          </w:p>
          <w:p w:rsidR="00EF4492" w:rsidRDefault="00EC52A8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Товарный знак - отсутствует Страна - Китай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Комплект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 22</w:t>
            </w:r>
          </w:p>
          <w:p w:rsidR="00EF4492" w:rsidRDefault="00EF449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pacing w:after="0" w:line="240" w:lineRule="auto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Фотоаппарат с объективом</w:t>
            </w:r>
          </w:p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Товарный знак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Canon</w:t>
            </w:r>
            <w:proofErr w:type="spellEnd"/>
          </w:p>
          <w:p w:rsidR="00EF4492" w:rsidRDefault="00EC52A8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- Тайвань (Китай), Япония, Китай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1626"/>
              </w:tabs>
              <w:suppressAutoHyphens/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 23</w:t>
            </w:r>
          </w:p>
          <w:p w:rsidR="00EF4492" w:rsidRDefault="00EF4492">
            <w:pPr>
              <w:spacing w:after="0" w:line="240" w:lineRule="auto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Штатив</w:t>
            </w:r>
          </w:p>
          <w:p w:rsidR="00EF4492" w:rsidRDefault="00EC52A8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Товарный знак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отсутствует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трана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- Китай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24</w:t>
            </w:r>
          </w:p>
          <w:p w:rsidR="00EF4492" w:rsidRDefault="00EF449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pacing w:after="0" w:line="240" w:lineRule="auto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Квадрокоптер</w:t>
            </w:r>
            <w:proofErr w:type="spellEnd"/>
          </w:p>
          <w:p w:rsidR="00EF4492" w:rsidRDefault="00EC52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Товарный знак -</w:t>
            </w:r>
          </w:p>
          <w:p w:rsidR="00EF4492" w:rsidRDefault="00EC52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DJI</w:t>
            </w:r>
          </w:p>
          <w:p w:rsidR="00EF4492" w:rsidRDefault="00EC52A8">
            <w:pPr>
              <w:suppressAutoHyphens/>
              <w:spacing w:after="0"/>
              <w:ind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Китай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 25</w:t>
            </w:r>
          </w:p>
          <w:p w:rsidR="00EF4492" w:rsidRDefault="00EF449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pacing w:after="0" w:line="240" w:lineRule="auto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Квадрокоптер</w:t>
            </w:r>
            <w:proofErr w:type="spellEnd"/>
          </w:p>
          <w:p w:rsidR="00EF4492" w:rsidRDefault="00EC52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Товарный знак -</w:t>
            </w:r>
          </w:p>
          <w:p w:rsidR="00EF4492" w:rsidRDefault="00EC52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TELLO</w:t>
            </w:r>
          </w:p>
          <w:p w:rsidR="00EF4492" w:rsidRDefault="00EC52A8">
            <w:pPr>
              <w:spacing w:after="0" w:line="240" w:lineRule="auto"/>
              <w:ind w:left="15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Страна Китай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Наименование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мебель )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Ед. из.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По ГК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В наличии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15"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Круглый стол 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11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2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15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Мягкий пуф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6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56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Рабочий стол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1626"/>
              </w:tabs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4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Табурет к шахматному столу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5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Шахматный стол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6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right="-108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стул красный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12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медиазоны</w:t>
            </w:r>
            <w:proofErr w:type="spellEnd"/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Ед. из.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По ГК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В наличии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left="-108"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1.</w:t>
            </w:r>
          </w:p>
          <w:p w:rsidR="00EF4492" w:rsidRDefault="00EF4492">
            <w:pPr>
              <w:suppressAutoHyphens/>
              <w:spacing w:after="0"/>
              <w:ind w:left="-108"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uppressAutoHyphens/>
              <w:spacing w:after="0"/>
              <w:ind w:left="-108" w:right="369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Фотограмметрическое ПО</w:t>
            </w:r>
          </w:p>
          <w:p w:rsidR="00EF4492" w:rsidRDefault="00EC52A8">
            <w:pPr>
              <w:suppressAutoHyphens/>
              <w:spacing w:after="0"/>
              <w:ind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Товарный знак отсутствует</w:t>
            </w:r>
          </w:p>
          <w:p w:rsidR="00EF4492" w:rsidRDefault="00EC52A8">
            <w:pPr>
              <w:suppressAutoHyphens/>
              <w:spacing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– Россия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1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    отсутствует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left="-108"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2.</w:t>
            </w:r>
          </w:p>
          <w:p w:rsidR="00EF4492" w:rsidRDefault="00EF4492">
            <w:pPr>
              <w:suppressAutoHyphens/>
              <w:spacing w:after="0"/>
              <w:ind w:right="369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/>
              <w:ind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Микрофон </w:t>
            </w:r>
          </w:p>
          <w:p w:rsidR="00EF4492" w:rsidRDefault="00EF4492">
            <w:pPr>
              <w:suppressAutoHyphens/>
              <w:spacing w:after="0"/>
              <w:ind w:right="369"/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11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цифровое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нформационное</w:t>
            </w:r>
            <w:proofErr w:type="spellEnd"/>
          </w:p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оборудование 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Ед. из.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По ГК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В наличии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1</w:t>
            </w:r>
          </w:p>
          <w:p w:rsidR="00EF4492" w:rsidRDefault="00EF4492">
            <w:pPr>
              <w:suppressAutoHyphens/>
              <w:spacing w:before="1" w:after="0"/>
              <w:ind w:left="-108"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uppressAutoHyphens/>
              <w:spacing w:before="1" w:after="0"/>
              <w:ind w:left="-108" w:right="369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МФУ (принтер, сканер, копир)</w:t>
            </w:r>
          </w:p>
          <w:p w:rsidR="00EF4492" w:rsidRDefault="00EC52A8">
            <w:pPr>
              <w:suppressAutoHyphens/>
              <w:spacing w:before="1" w:after="0"/>
              <w:ind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Товарный знак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Pantum</w:t>
            </w:r>
            <w:proofErr w:type="spellEnd"/>
          </w:p>
          <w:p w:rsidR="00EF4492" w:rsidRDefault="00EC52A8">
            <w:pPr>
              <w:suppressAutoHyphens/>
              <w:spacing w:before="1" w:after="0"/>
              <w:ind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– Китай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11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2</w:t>
            </w:r>
          </w:p>
          <w:p w:rsidR="00EF4492" w:rsidRDefault="00EF4492">
            <w:pPr>
              <w:suppressAutoHyphens/>
              <w:spacing w:before="1" w:after="0"/>
              <w:ind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Ноутбук учителя</w:t>
            </w:r>
          </w:p>
          <w:p w:rsidR="00EF4492" w:rsidRDefault="00EC52A8">
            <w:pPr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Товарный знак – DELL</w:t>
            </w:r>
          </w:p>
          <w:p w:rsidR="00EF4492" w:rsidRDefault="00EC52A8">
            <w:pPr>
              <w:suppressAutoHyphens/>
              <w:spacing w:before="1" w:after="0"/>
              <w:ind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– Китай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3</w:t>
            </w:r>
          </w:p>
          <w:p w:rsidR="00EF4492" w:rsidRDefault="00EF4492">
            <w:pPr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uppressAutoHyphens/>
              <w:spacing w:before="1" w:after="0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Интерактивный комплекс</w:t>
            </w:r>
          </w:p>
          <w:p w:rsidR="00EF4492" w:rsidRDefault="00EC52A8">
            <w:pPr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Товарный знак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Nextouch</w:t>
            </w:r>
            <w:proofErr w:type="spellEnd"/>
          </w:p>
          <w:p w:rsidR="00EF4492" w:rsidRDefault="00EC52A8">
            <w:pPr>
              <w:suppressAutoHyphens/>
              <w:spacing w:before="1" w:after="0"/>
              <w:ind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Россия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комплект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1626"/>
              </w:tabs>
              <w:suppressAutoHyphens/>
              <w:spacing w:before="1"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4</w:t>
            </w:r>
          </w:p>
          <w:p w:rsidR="00EF4492" w:rsidRDefault="00EF4492">
            <w:pPr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uppressAutoHyphens/>
              <w:spacing w:before="1" w:after="0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Мобильное крепление для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интерактивного</w:t>
            </w:r>
            <w:proofErr w:type="gramEnd"/>
          </w:p>
          <w:p w:rsidR="00EF4492" w:rsidRDefault="00EC52A8">
            <w:pPr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комплекса</w:t>
            </w:r>
          </w:p>
          <w:p w:rsidR="00EF4492" w:rsidRDefault="00EC52A8">
            <w:pPr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Товарный знак – отсутствует</w:t>
            </w:r>
          </w:p>
          <w:p w:rsidR="00EF4492" w:rsidRDefault="00EC52A8">
            <w:pPr>
              <w:suppressAutoHyphens/>
              <w:spacing w:before="1" w:after="0"/>
              <w:ind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Россия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5</w:t>
            </w:r>
          </w:p>
          <w:p w:rsidR="00EF4492" w:rsidRDefault="00EF4492">
            <w:pPr>
              <w:suppressAutoHyphens/>
              <w:spacing w:before="1" w:after="0"/>
              <w:ind w:left="-108"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uppressAutoHyphens/>
              <w:spacing w:before="1" w:after="0"/>
              <w:ind w:left="-108" w:right="369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Мобильный класс (ноутбук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трансформер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)</w:t>
            </w:r>
          </w:p>
          <w:p w:rsidR="00EF4492" w:rsidRDefault="00EC52A8">
            <w:pPr>
              <w:suppressAutoHyphens/>
              <w:spacing w:before="1" w:after="0"/>
              <w:ind w:left="-108" w:right="369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Товарный знак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Lenovo</w:t>
            </w:r>
            <w:proofErr w:type="spellEnd"/>
          </w:p>
          <w:p w:rsidR="00EF4492" w:rsidRDefault="00EC52A8">
            <w:pPr>
              <w:suppressAutoHyphens/>
              <w:spacing w:before="1" w:after="0"/>
              <w:ind w:left="-108" w:right="369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– Китай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10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6                                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Вычислительный блок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интерактивного</w:t>
            </w:r>
            <w:proofErr w:type="gramEnd"/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комплекса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Товарный знак – отсутствует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Страна Россия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left="-108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69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7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Д оборудование (3д принтер)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Товарный знак – 3DQ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Россия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8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Шлем виртуальной реальности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Товарный знак HTC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15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– Тайвань (Китай)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Комплект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9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Ноутбук с ОС для VR шлема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Товарный знак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Acer</w:t>
            </w:r>
            <w:proofErr w:type="spellEnd"/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– Китай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lef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10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Телефон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Товарный знак – HUAWEI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Страна -  Китай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11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15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Карта памяти для фотоаппарата/видеокамеры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15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Товарный знак – отсутствует 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  Страна -  Китай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2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12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</w:p>
        </w:tc>
        <w:tc>
          <w:tcPr>
            <w:tcW w:w="4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Образовательная лицензия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привязанная 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lastRenderedPageBreak/>
              <w:t>вычислительному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 xml:space="preserve"> узлу</w:t>
            </w:r>
          </w:p>
          <w:p w:rsidR="00EF4492" w:rsidRDefault="00EF4492">
            <w:pPr>
              <w:tabs>
                <w:tab w:val="left" w:pos="3753"/>
              </w:tabs>
              <w:suppressAutoHyphens/>
              <w:spacing w:before="1" w:after="0"/>
              <w:ind w:left="-108" w:right="-108"/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lastRenderedPageBreak/>
              <w:t>Шт</w:t>
            </w:r>
            <w:proofErr w:type="spellEnd"/>
            <w:proofErr w:type="gramEnd"/>
          </w:p>
          <w:p w:rsidR="00EF4492" w:rsidRDefault="00EC52A8">
            <w:pPr>
              <w:suppressAutoHyphens/>
              <w:spacing w:before="1" w:after="0"/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(лист).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1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uppressAutoHyphens/>
              <w:spacing w:before="1" w:after="0"/>
              <w:ind w:right="33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F4492" w:rsidRDefault="00EC52A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lastRenderedPageBreak/>
        <w:t xml:space="preserve">Представитель Министерства                         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EF4492" w:rsidRDefault="00EC52A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_________________ (______________________)              М.П.                                      </w:t>
      </w:r>
    </w:p>
    <w:p w:rsidR="00EF4492" w:rsidRDefault="00EF44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</w:pPr>
    </w:p>
    <w:p w:rsidR="00EF4492" w:rsidRDefault="00EC52A8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  <w:t xml:space="preserve">    План работы кабинета на 2020 -2021 учебный год.</w:t>
      </w:r>
    </w:p>
    <w:tbl>
      <w:tblPr>
        <w:tblW w:w="0" w:type="auto"/>
        <w:tblInd w:w="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5605"/>
        <w:gridCol w:w="3307"/>
      </w:tblGrid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  <w:u w:val="single"/>
              </w:rPr>
              <w:t>№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что планируется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сроки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Подготовка кабинета к новому учебному году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Июль</w:t>
            </w:r>
          </w:p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Август 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Составление плана работы на год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Август 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3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Изготовление картотеки учебного оборудования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Сентябрь 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4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Оформление паспорта кабинета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Октябрь 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5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Разработка наглядной документации кабинета в соответствии с Санитарными нормами и правилами (проветривание, пожарная безопасность)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Октябрь 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6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Обновление информации на информационном стенде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В течение года 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7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Обновление дидактического материала в соответс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твие с программой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В течение года 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8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Подведение итогов работы кабинета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Июнь </w:t>
            </w:r>
          </w:p>
        </w:tc>
      </w:tr>
    </w:tbl>
    <w:p w:rsidR="00EF4492" w:rsidRDefault="00EF449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C52A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  <w:t>Требования к освещению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Основной поток естественного света должен быть слева. Не допускается направление основного потока справа, сзади и спереди работающего. Солнечные лучи и блески не должны попадать в поле зрения учащихся.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Помещения кабинета информатики должны иметь естественное или искусственное освещение с ориентацией окон – на север или северо-восток. Светильники не должны отражаться на экране ПК.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Нельзя окрашивать стены, расположенные напротив экранов мониторов краской т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емных тонов. Поверхности рабочих столов должны быть цвета натурального дерева, голубого, светло-зеленого, светло-серого цвета, поверхность столов должна быть матовой. На окна монтируются жалюзи, по цвету гармонирующие с окраской стен. </w:t>
      </w:r>
    </w:p>
    <w:p w:rsidR="00EF4492" w:rsidRDefault="00EF4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Виды освещения, доп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ускаемые в кабинете информатики:</w:t>
      </w:r>
    </w:p>
    <w:p w:rsidR="00EF4492" w:rsidRDefault="00EC52A8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Общее люминесцентное освещение и зашторенные окна – когда мониторы располагаются по периметру помещения и при центральной расстановке в 2 ряда;</w:t>
      </w:r>
    </w:p>
    <w:p w:rsidR="00EF4492" w:rsidRDefault="00EC52A8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Совмещенное освещение (естественное + искусственное) только при 1-3 рядном расп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оложении рабочих мест, когда экран и поверхность рабочего стола находятся перпендикулярно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светонесущим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лучам;</w:t>
      </w:r>
    </w:p>
    <w:p w:rsidR="00EF4492" w:rsidRDefault="00EC52A8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Естественное освещение – при расположении рабочих мест в один ряд по длине на расстоянии 0,8 – 1 м от стены с оконными проемами, когда экран наход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ится перпендикулярно этой стене.</w:t>
      </w:r>
    </w:p>
    <w:p w:rsidR="00EF4492" w:rsidRDefault="00EF44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EF4492" w:rsidRDefault="00EF44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EF4492" w:rsidRDefault="00EF44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EF4492" w:rsidRDefault="00EF44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EF4492" w:rsidRDefault="00EF44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Нормирование уровней освещенности:</w:t>
      </w:r>
    </w:p>
    <w:p w:rsidR="00EF4492" w:rsidRDefault="00EF4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8"/>
        <w:gridCol w:w="2341"/>
        <w:gridCol w:w="1979"/>
        <w:gridCol w:w="1982"/>
      </w:tblGrid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Характер</w:t>
            </w:r>
          </w:p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работы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Рабочая поверхность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Плоскость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Освещенность ЛК, не менее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Работа на ПК (учебные занятия, практика)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Экран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200-300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Клавиатура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400-500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Стол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400-700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Классная доска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400-500</w:t>
            </w:r>
          </w:p>
        </w:tc>
      </w:tr>
    </w:tbl>
    <w:p w:rsidR="00EF4492" w:rsidRDefault="00EF44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  <w:t>Требования к режимам учебных занятий с использованием ПК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Длительность работы за видеотерминалами определяется характеристиками видеотерминала, возрастом учащихся, временем начала работы, длительностью перемен, организацией рабочего места, событием правильной посадки и не должна превышать (для видеотерминалов с р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азмером светящейся точки в центре экрана не менее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0,4мм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):</w:t>
      </w:r>
    </w:p>
    <w:p w:rsidR="00EF4492" w:rsidRDefault="00EC52A8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для учащихся 5 классов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15 мин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;</w:t>
      </w:r>
    </w:p>
    <w:p w:rsidR="00EF4492" w:rsidRDefault="00EC52A8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для учащихся 6-7 классов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20 мин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;</w:t>
      </w:r>
    </w:p>
    <w:p w:rsidR="00EF4492" w:rsidRDefault="00EC52A8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для учащихся 8-9 классов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25 мин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;</w:t>
      </w:r>
    </w:p>
    <w:p w:rsidR="00EF4492" w:rsidRDefault="00EC52A8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для учащихся 10-11 классов при двух уроках подряд на первом из них –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30 мин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, на втором –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0 мин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Длительность работы (для видеотерминалов с размером светящейся точки в центре экрана до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0,5мм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) уменьшается на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30%:</w:t>
      </w:r>
    </w:p>
    <w:p w:rsidR="00EF4492" w:rsidRDefault="00EC52A8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для учащихся 5 классов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10 мин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;</w:t>
      </w:r>
    </w:p>
    <w:p w:rsidR="00EF4492" w:rsidRDefault="00EC52A8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для учащихся 6-7 классов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15 мин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;</w:t>
      </w:r>
    </w:p>
    <w:p w:rsidR="00EF4492" w:rsidRDefault="00EC52A8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для учащихся 8-9 классов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18 мин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;</w:t>
      </w:r>
    </w:p>
    <w:p w:rsidR="00EF4492" w:rsidRDefault="00EC52A8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для учащихся 10-11 классов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при двух уроках подряд на первом из них –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20 мин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, на втором –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15 мин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Число занятий с использованием ПК должно быть не более двух в день для учащихся 10-11 классов и не более одного – для учащихся 5-9 классов.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Во время производственной практики ежедневная длительность работы за ПК -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3 часа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– для видеотерминалов со светящейся точкой не менее 0,4мм, 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2 часа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- для видеотерминалов со светящейся точкой до 0,5мм.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Факультативная и кружковая работа с использованием ПК д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ля учащихся старших классов должна быть не более двух академических часов  в неделю.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При работе за ПК учащимся необходимо выполнять комплекс упражнений для глаз через каждые 20-25 мин. Для снятия утомления у учащихся 10-11 классов между уроками информатики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необходимо проводить физкультурную паузу. Комплекс упражнений для глаз и физкультуры рекомендуется менять не реже 1 раза в месяц.</w:t>
      </w: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  <w:t>Правила пользования кабинетами</w:t>
      </w:r>
    </w:p>
    <w:p w:rsidR="00EF4492" w:rsidRDefault="00EC52A8">
      <w:pPr>
        <w:spacing w:after="0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  <w:t>Центра  «Точка  роста»</w:t>
      </w:r>
    </w:p>
    <w:p w:rsidR="00EF4492" w:rsidRDefault="00EF4492">
      <w:pPr>
        <w:spacing w:after="0"/>
        <w:ind w:left="2000"/>
        <w:jc w:val="center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2"/>
          <w:u w:val="single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Учебный кабинет открывается за 15 минут до начала занятий.</w:t>
      </w:r>
    </w:p>
    <w:p w:rsidR="00EF4492" w:rsidRDefault="00EC52A8">
      <w:pPr>
        <w:spacing w:after="0"/>
        <w:ind w:left="709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Находиться в кабинете разрешается только в сменной обуви.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3.Запрещается: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-  трогать экран интерактивного комплекса руками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тем самым загрязняя экран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- Загромождать проходы сумками и портфелями;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- Передвигать мебель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и разрисовывать ее ;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- Приносить пост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оронние предметы на уроки;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- Трогать электрические розетки;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- Садиться и загромождать радиаторы отопления;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- Трогать аппаратуру без разрешения учителя;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         -  во время демонстрации технологий не перемещаться в помещении.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4.  Требуется соблюдение сани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тарно-гигиенических норм.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5.Необходимо проветривать кабинет каждую перемену.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6.Дежурным учащимся следить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тем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чтобы в помещении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соблюдались все необходимые правила пользования кабинетом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.</w:t>
      </w:r>
      <w:proofErr w:type="gramEnd"/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7.По окончании занятий приводить своё рабочее место в порядок.</w:t>
      </w:r>
    </w:p>
    <w:p w:rsidR="00EF4492" w:rsidRDefault="00EF4492">
      <w:pPr>
        <w:spacing w:after="0"/>
        <w:ind w:left="709" w:hanging="283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0" w:line="240" w:lineRule="auto"/>
        <w:ind w:left="6820"/>
        <w:rPr>
          <w:rFonts w:ascii="Times New Roman" w:eastAsia="Times New Roman" w:hAnsi="Times New Roman" w:cs="Times New Roman"/>
          <w:color w:val="000000"/>
          <w:sz w:val="20"/>
          <w:u w:val="single"/>
        </w:rPr>
      </w:pPr>
    </w:p>
    <w:p w:rsidR="00EF4492" w:rsidRDefault="00EF4492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EF4492" w:rsidRDefault="00EC52A8">
      <w:pPr>
        <w:spacing w:after="120"/>
        <w:ind w:left="283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ОРГАНИЗАЦИЯ РАБОТЫ </w:t>
      </w:r>
    </w:p>
    <w:p w:rsidR="00EF4492" w:rsidRDefault="00EC52A8">
      <w:pPr>
        <w:spacing w:after="120"/>
        <w:ind w:left="283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 КАБИНЕТАХ ЦЕНТРА «ТОЧКА РОСТА»</w:t>
      </w:r>
    </w:p>
    <w:p w:rsidR="00EF4492" w:rsidRDefault="00EF449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Организационную работу кабинетов центра «Точка роста»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должен возглавлять заведующий кабинетом из числа преподавателей, который отвечает за оборудование кабинета, организовывает работу учителей и учащихся по применению компьютерной техники в процессе изучения курса информатики и отдельных тем других общеобразо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вательных предметов.</w:t>
      </w:r>
    </w:p>
    <w:p w:rsidR="00EF4492" w:rsidRDefault="00EC5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Заведующий кабинетом ответственен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за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</w:p>
    <w:p w:rsidR="00EF4492" w:rsidRDefault="00EC52A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сохранность оборудования;</w:t>
      </w:r>
    </w:p>
    <w:p w:rsidR="00EF4492" w:rsidRDefault="00EC52A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ведение журнала инвентаризационной записи;</w:t>
      </w:r>
    </w:p>
    <w:p w:rsidR="00EF4492" w:rsidRDefault="00EC52A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содержание оборудования в постоянной готовности к применению, своевременность и тщательность профилактического технического обслуживания вычислительной техники, правильное ее использование, регистрацию отказов машин и организацию их наладки и ремонта;</w:t>
      </w:r>
    </w:p>
    <w:p w:rsidR="00EF4492" w:rsidRDefault="00EC52A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испр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авность противопожарных средств и средств первой помощи при несчастных случаях;</w:t>
      </w:r>
    </w:p>
    <w:p w:rsidR="00EF4492" w:rsidRDefault="00EC52A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своевременное проведение вводного и периодического инструктажей учащихся по технике безопасности;</w:t>
      </w:r>
    </w:p>
    <w:p w:rsidR="00EF4492" w:rsidRDefault="00EC52A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соблюдение преподавателем и учащимися правил техники безопасности;</w:t>
      </w:r>
    </w:p>
    <w:p w:rsidR="00EF4492" w:rsidRDefault="00EC52A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регистрацию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в журнале времени начала и окончания каждого занятия, включение и выключение электропитания.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При знакомстве учащихся с кабинетами центра «Точка роста» преподаватель должен распределить учащихся и закрепить их по рабочим местам с учетом роста, состояния сл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уха и зрения, ознакомить с правилами техники безопасности и работы. Учащиеся несут ответственность за состояние рабочего места и размещенного на нем оборудования.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Учащиеся должны сдать зачет по технике безопасности и правилам работы в кабинете, что отмечае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тся в «Журнале регистрации вводного и периодического инструктажей по технике безопасности», в котором указываются дата инструктажа и зачета, фамилия и инициалы преподавателя, проводившего инструктаж  и принявшего зачет, фамилии и инициалы учащихся сдавших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зачет, и содержание инструктажа. 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Эти данные скрепляются подписью учителя.</w:t>
      </w:r>
    </w:p>
    <w:p w:rsidR="00EF4492" w:rsidRDefault="00EF44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 w:line="240" w:lineRule="auto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 w:line="240" w:lineRule="auto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 w:line="240" w:lineRule="auto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C52A8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ab/>
        <w:t>СРЕДСТВА ПОЖАРОТУШЕНИИЯ</w:t>
      </w:r>
    </w:p>
    <w:p w:rsidR="00EF4492" w:rsidRDefault="00EF4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5561"/>
        <w:gridCol w:w="3034"/>
      </w:tblGrid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  <w:u w:val="single"/>
              </w:rPr>
              <w:t>№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Наименование средств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Количество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Огнетушитель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в коридоре )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Огнетушитель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1 в 1м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кабинте</w:t>
            </w:r>
            <w:proofErr w:type="spellEnd"/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3.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Огнетушитель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1 в 2м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кабинте</w:t>
            </w:r>
            <w:proofErr w:type="spellEnd"/>
          </w:p>
        </w:tc>
      </w:tr>
    </w:tbl>
    <w:p w:rsidR="00EF4492" w:rsidRDefault="00EF4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EF4492" w:rsidRDefault="00EC52A8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СРЕДСТВА ОБЕСПЕЧЕНИЯ СОХРАННОСТИ </w:t>
      </w:r>
    </w:p>
    <w:p w:rsidR="00EF4492" w:rsidRDefault="00EC52A8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И БЕЗОПАСНОСТИ</w:t>
      </w:r>
    </w:p>
    <w:p w:rsidR="00EF4492" w:rsidRDefault="00EF44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5561"/>
        <w:gridCol w:w="3034"/>
      </w:tblGrid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both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  <w:u w:val="single"/>
              </w:rPr>
              <w:t>№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Наименование средств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Количество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дверь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3.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4.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F4492" w:rsidRDefault="00EF4492">
      <w:pPr>
        <w:spacing w:after="0" w:line="240" w:lineRule="auto"/>
        <w:ind w:left="2771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EF4492" w:rsidRDefault="00EC52A8">
      <w:pPr>
        <w:spacing w:after="0" w:line="240" w:lineRule="auto"/>
        <w:ind w:left="2771"/>
        <w:jc w:val="center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3.  УРОВЕНЬ ОСВЕЩЕННОСТИ РАБОЧИХ МЕСТ</w:t>
      </w:r>
    </w:p>
    <w:p w:rsidR="00EF4492" w:rsidRDefault="00EF4492">
      <w:pPr>
        <w:spacing w:after="120"/>
        <w:jc w:val="center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2437"/>
        <w:gridCol w:w="3341"/>
      </w:tblGrid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Рабочая поверхность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Плоскость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Освещенность ЛК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Экран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Клавиатура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Стол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Классная доска (интерактивная, магнитная)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F4492" w:rsidRDefault="00EF449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EF4492" w:rsidRDefault="00EC52A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ПЕРЕЧЕНЬ ТЕХНИЧЕСКИХ СРЕДСТВ,</w:t>
      </w:r>
    </w:p>
    <w:p w:rsidR="00EF4492" w:rsidRDefault="00EC52A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УЧЕБНО-НАГЛЯДНЫХ ПОСОБИЙ И МЕБЕЛИ</w:t>
      </w:r>
    </w:p>
    <w:p w:rsidR="00EF4492" w:rsidRDefault="00EC52A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ЦЕНТРА «ТОЧКА РОСТА»</w:t>
      </w:r>
    </w:p>
    <w:p w:rsidR="00EF4492" w:rsidRDefault="00EF4492">
      <w:pPr>
        <w:spacing w:after="120" w:line="480" w:lineRule="auto"/>
        <w:ind w:left="567"/>
        <w:jc w:val="right"/>
        <w:rPr>
          <w:rFonts w:ascii="Times New Roman" w:eastAsia="Times New Roman" w:hAnsi="Times New Roman" w:cs="Times New Roman"/>
          <w:b/>
          <w:color w:val="000000"/>
          <w:sz w:val="20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8"/>
        <w:gridCol w:w="1441"/>
        <w:gridCol w:w="292"/>
        <w:gridCol w:w="1153"/>
        <w:gridCol w:w="228"/>
        <w:gridCol w:w="24"/>
        <w:gridCol w:w="57"/>
        <w:gridCol w:w="665"/>
        <w:gridCol w:w="558"/>
        <w:gridCol w:w="193"/>
        <w:gridCol w:w="186"/>
        <w:gridCol w:w="1418"/>
      </w:tblGrid>
      <w:tr w:rsidR="00EF4492">
        <w:tblPrEx>
          <w:tblCellMar>
            <w:top w:w="0" w:type="dxa"/>
            <w:bottom w:w="0" w:type="dxa"/>
          </w:tblCellMar>
        </w:tblPrEx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Наименование </w:t>
            </w:r>
          </w:p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(указать характеристики и параметры)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Рекомендуемое количество</w:t>
            </w:r>
          </w:p>
        </w:tc>
        <w:tc>
          <w:tcPr>
            <w:tcW w:w="7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Фактическое</w:t>
            </w:r>
          </w:p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количество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</w:p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Примечание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230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8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инвентариз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.</w:t>
            </w:r>
          </w:p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ведомости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Из них исправных</w:t>
            </w:r>
          </w:p>
        </w:tc>
        <w:tc>
          <w:tcPr>
            <w:tcW w:w="4525" w:type="dxa"/>
            <w:gridSpan w:val="3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F4492">
            <w:pPr>
              <w:spacing w:after="0"/>
            </w:pPr>
          </w:p>
        </w:tc>
        <w:tc>
          <w:tcPr>
            <w:tcW w:w="268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5" w:type="dxa"/>
            <w:gridSpan w:val="3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lastRenderedPageBreak/>
              <w:t>ОБОРУДОВАНИЕ РАБОЧИХ МЕСТ УЧАЩИХСЯ, В ТОМ ЧИСЛЕ: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lastRenderedPageBreak/>
              <w:t xml:space="preserve">Системный блок 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Клавиатура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Манипулятор мышь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Устройство отображения информации (Мобильный класс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)н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етбук-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трансформер</w:t>
            </w:r>
            <w:proofErr w:type="spellEnd"/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10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10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10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C52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ОБОРУДОВАНИЕ РАБОЧЕГО МЕСТА УЧИТЕЛЯ</w:t>
            </w:r>
          </w:p>
          <w:p w:rsidR="00EF4492" w:rsidRDefault="00EF4492">
            <w:pPr>
              <w:spacing w:after="0"/>
              <w:jc w:val="center"/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Шлем виртуальной реальности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комплект</w:t>
            </w: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Ноутбук с ОС для VR шлема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Устройство внешней памяти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before="1"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Ноутбук учителя</w:t>
            </w:r>
          </w:p>
          <w:p w:rsidR="00EF4492" w:rsidRDefault="00EC52A8">
            <w:pPr>
              <w:suppressAutoHyphens/>
              <w:spacing w:before="1"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Товарный знак – ACER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 Телефон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Товарный знак – HUAWEI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МФУ (принтер 3 в одном)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3Д оборудование </w:t>
            </w:r>
          </w:p>
          <w:p w:rsidR="00EF4492" w:rsidRDefault="00EC52A8">
            <w:pPr>
              <w:tabs>
                <w:tab w:val="left" w:pos="3753"/>
              </w:tabs>
              <w:suppressAutoHyphens/>
              <w:spacing w:before="1"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 (3д принтер)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Наборы кабелей и адаптеров локальной сети кабинета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10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Мобильный класс      (ноутбук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трансформер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)</w:t>
            </w:r>
          </w:p>
          <w:p w:rsidR="00EF4492" w:rsidRDefault="00EC52A8">
            <w:pPr>
              <w:suppressAutoHyphens/>
              <w:spacing w:after="0" w:line="240" w:lineRule="auto"/>
              <w:ind w:left="-108" w:right="369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Товарный знак – ACER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10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3753"/>
              </w:tabs>
              <w:suppressAutoHyphens/>
              <w:spacing w:before="1" w:after="0"/>
              <w:ind w:left="15"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Карта памяти для фотоаппарата/видеокамеры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2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Шт.</w:t>
            </w: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40" w:type="dxa"/>
            <w:gridSpan w:val="1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keepNext/>
              <w:keepLines/>
              <w:spacing w:before="200" w:after="0"/>
              <w:jc w:val="center"/>
            </w:pPr>
            <w:r>
              <w:rPr>
                <w:rFonts w:ascii="Times New Roman" w:eastAsia="Times New Roman" w:hAnsi="Times New Roman" w:cs="Times New Roman"/>
                <w:u w:val="single"/>
              </w:rPr>
              <w:t>ПРИБОРЫ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Интерактивный комплекс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0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keepNext/>
              <w:keepLines/>
              <w:spacing w:before="200" w:after="0"/>
              <w:ind w:left="-108" w:right="494" w:firstLine="108"/>
              <w:jc w:val="center"/>
              <w:rPr>
                <w:rFonts w:ascii="Times New Roman" w:eastAsia="Times New Roman" w:hAnsi="Times New Roman" w:cs="Times New Roman"/>
                <w:b/>
                <w:color w:val="404040"/>
                <w:u w:val="single"/>
              </w:rPr>
            </w:pPr>
          </w:p>
          <w:p w:rsidR="00EF4492" w:rsidRDefault="00EF4492">
            <w:pPr>
              <w:keepNext/>
              <w:keepLines/>
              <w:spacing w:before="200" w:after="0"/>
              <w:ind w:left="-108" w:right="494" w:firstLine="108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EF4492" w:rsidRDefault="00EC52A8">
            <w:pPr>
              <w:spacing w:before="200" w:after="0"/>
              <w:ind w:left="-108" w:right="494" w:firstLine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ПОСОБИЯ ПЕЧАТНЫЕ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ДЕМОНСТРАЦИОННЫЕ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lastRenderedPageBreak/>
              <w:t xml:space="preserve">  1.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40" w:type="dxa"/>
            <w:gridSpan w:val="1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</w:p>
          <w:p w:rsidR="00EF4492" w:rsidRDefault="00EC52A8">
            <w:pPr>
              <w:spacing w:after="0"/>
              <w:ind w:left="-108" w:right="494" w:firstLine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ТРАНСПАРАНТЫ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40" w:type="dxa"/>
            <w:gridSpan w:val="1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keepNext/>
              <w:keepLines/>
              <w:spacing w:before="200" w:after="0"/>
              <w:ind w:left="-108" w:right="494" w:firstLine="108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4"/>
                <w:u w:val="single"/>
              </w:rPr>
            </w:pPr>
          </w:p>
          <w:p w:rsidR="00EF4492" w:rsidRDefault="00EF4492">
            <w:pPr>
              <w:keepNext/>
              <w:keepLines/>
              <w:spacing w:before="200" w:after="0"/>
              <w:ind w:left="-108" w:right="494" w:firstLine="108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4"/>
                <w:u w:val="single"/>
              </w:rPr>
            </w:pPr>
          </w:p>
          <w:p w:rsidR="00EF4492" w:rsidRDefault="00EC52A8">
            <w:pPr>
              <w:keepNext/>
              <w:keepLines/>
              <w:spacing w:before="200" w:after="0"/>
              <w:ind w:left="-108" w:right="494" w:firstLine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u w:val="single"/>
              </w:rPr>
              <w:t>ПРОЧЕЕ ОБОРУДОВАНИЕ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0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0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Папки, файлы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0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0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rPr>
                <w:rFonts w:ascii="Calibri" w:eastAsia="Calibri" w:hAnsi="Calibri" w:cs="Calibri"/>
              </w:rPr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Стул для учителя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Шкаф для учебных пособий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Тематическая картотека на имеющиеся учебно-наглядные пособия и дидактические материалы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Журнал вводного и периодического инструктажа учащихся по технике безопасности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Журнал использования КУВТ на каждом рабочем месте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Журнал отказа машин и их ремонта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Инвентарная книга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учета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имеющегося в кабинете оборудования</w:t>
            </w: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ind w:left="-108" w:right="494" w:firstLine="108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Аптечка первой медицинской помощи</w:t>
            </w:r>
          </w:p>
          <w:p w:rsidR="00EF4492" w:rsidRDefault="00EF4492">
            <w:pPr>
              <w:spacing w:after="0"/>
              <w:ind w:left="-108" w:right="494" w:firstLine="108"/>
            </w:pPr>
          </w:p>
        </w:tc>
        <w:tc>
          <w:tcPr>
            <w:tcW w:w="78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ind w:left="-108" w:right="494" w:firstLine="108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F4492" w:rsidRDefault="00EC52A8">
      <w:pPr>
        <w:tabs>
          <w:tab w:val="left" w:pos="426"/>
        </w:tabs>
        <w:spacing w:after="0"/>
        <w:ind w:firstLine="720"/>
        <w:jc w:val="center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XO Thames" w:eastAsia="XO Thames" w:hAnsi="XO Thames" w:cs="XO Thames"/>
          <w:color w:val="000000"/>
          <w:sz w:val="24"/>
          <w:u w:val="single"/>
        </w:rPr>
        <w:t xml:space="preserve"> </w:t>
      </w:r>
    </w:p>
    <w:p w:rsidR="00EF4492" w:rsidRDefault="00EC52A8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  <w:t>ИЗМЕРИТЕЛИ  ВЫПОЛНЕНИЯ</w:t>
      </w: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  <w:lastRenderedPageBreak/>
        <w:t>образовательного стандарта по информатике</w:t>
      </w: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  <w:t>и информационным технологиям</w:t>
      </w:r>
    </w:p>
    <w:p w:rsidR="00EF4492" w:rsidRDefault="00EC52A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КОНТРОЛЬНЫЕ  РАБОТЫ  (диктанты)</w:t>
      </w:r>
    </w:p>
    <w:p w:rsidR="00EF4492" w:rsidRDefault="00EF4492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"/>
        <w:gridCol w:w="983"/>
        <w:gridCol w:w="4346"/>
        <w:gridCol w:w="3127"/>
      </w:tblGrid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  <w:u w:val="single"/>
              </w:rPr>
              <w:t>№№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Класс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ТЕМА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Кол-во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  <w:t>ТЕСТЫ</w:t>
      </w:r>
    </w:p>
    <w:p w:rsidR="00EF4492" w:rsidRDefault="00EF4492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"/>
        <w:gridCol w:w="978"/>
        <w:gridCol w:w="4266"/>
        <w:gridCol w:w="3180"/>
      </w:tblGrid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  <w:u w:val="single"/>
              </w:rPr>
              <w:t>№№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Класс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before="120" w:after="12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u w:val="single"/>
              </w:rPr>
              <w:t xml:space="preserve">           ТЕМА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Кол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во</w:t>
            </w:r>
            <w:proofErr w:type="gramEnd"/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EF4492" w:rsidRDefault="00EF4492">
      <w:pPr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EF4492" w:rsidRDefault="00EC52A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ПРАКТИЧЕСКИЕ     РАБОТЫ</w:t>
      </w:r>
    </w:p>
    <w:p w:rsidR="00EF4492" w:rsidRDefault="00EF4492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EF4492" w:rsidRDefault="00EF4492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967"/>
        <w:gridCol w:w="3115"/>
        <w:gridCol w:w="2545"/>
        <w:gridCol w:w="1885"/>
      </w:tblGrid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  <w:u w:val="single"/>
              </w:rPr>
              <w:t>№</w:t>
            </w:r>
          </w:p>
          <w:p w:rsidR="00EF4492" w:rsidRDefault="00EC52A8">
            <w:pPr>
              <w:spacing w:after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  <w:u w:val="single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Класс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ТЕМА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ОБОРУДОВАНИЕ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Кол-во комплектов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F4492" w:rsidRDefault="00EF4492">
      <w:pPr>
        <w:spacing w:after="0"/>
        <w:ind w:left="-142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ind w:left="200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F4492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</w:pPr>
    </w:p>
    <w:p w:rsidR="00EF4492" w:rsidRDefault="00EC52A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Приложение 1</w:t>
      </w:r>
    </w:p>
    <w:p w:rsidR="00EF4492" w:rsidRDefault="00EF4492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</w:pPr>
    </w:p>
    <w:p w:rsidR="00EF4492" w:rsidRDefault="00EC52A8">
      <w:pPr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  <w:t>КОМПЛЕКСЫ УПРАЖНЕНИЙ ДЛЯ ГЛАЗ</w:t>
      </w:r>
    </w:p>
    <w:p w:rsidR="00EF4492" w:rsidRDefault="00EF4492">
      <w:pPr>
        <w:spacing w:before="120" w:after="120" w:line="312" w:lineRule="auto"/>
        <w:ind w:firstLine="720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EF4492" w:rsidRDefault="00EC52A8">
      <w:pPr>
        <w:spacing w:before="120" w:after="120" w:line="312" w:lineRule="auto"/>
        <w:ind w:firstLine="720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Вариант 1</w:t>
      </w:r>
    </w:p>
    <w:p w:rsidR="00EF4492" w:rsidRDefault="00EC52A8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Закрыть  глаза, сильно напрягая глазные мышцы, на счет 1-4, затем раскрыть глаза, расслабив мышцы глаз, посмотреть вдаль на счет 1-6.  </w:t>
      </w:r>
    </w:p>
    <w:p w:rsidR="00EF4492" w:rsidRDefault="00EC52A8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Посмотреть на переносицу и задержать взор на счет 1-4.  До усталости глаза доводить нельзя. Затем открыть глаза, посмотреть вдаль на счет 1-6.  </w:t>
      </w:r>
    </w:p>
    <w:p w:rsidR="00EF4492" w:rsidRDefault="00EC52A8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Не поворачивая головы, посмотреть направо и зафиксировать взгляд на счет 1-4, затем посмотреть вдаль прямо на с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чет 1-6. Аналогичным образом проводятся упражнения, но с фиксацией взгляда влево, вверх, вниз. Перевести взгляд быстро по диагонали: направо–вверх–налево–вниз, потом прямо вдаль на счет 1-6; затем: налево–вверх–направо–вниз и посмотреть вдаль на счет 1-6. </w:t>
      </w:r>
    </w:p>
    <w:p w:rsidR="00EF4492" w:rsidRDefault="00EF44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Вариант 2</w:t>
      </w:r>
    </w:p>
    <w:p w:rsidR="00EF4492" w:rsidRDefault="00EF449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EF4492" w:rsidRDefault="00EC52A8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Закрыть глаза, не напрягая глазные мышцы, на счет 1-4, широко раскрыть глаза и посмотреть вдаль на счет 1-6.  </w:t>
      </w:r>
    </w:p>
    <w:p w:rsidR="00EF4492" w:rsidRDefault="00EC52A8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Посмотреть на кончик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носа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на счет 1-4, а потом перевести взгляд вдаль на счет 1-6. </w:t>
      </w:r>
    </w:p>
    <w:p w:rsidR="00EF4492" w:rsidRDefault="00EC52A8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Не поворачивая головы (голова прямо), делать мед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ленно круговые движения глазами вверх–вправо–вниз–влево и в обратную сторону: вверх–влево–вниз–вправо. Затем посмотреть вдаль на счет 1-6.  </w:t>
      </w:r>
    </w:p>
    <w:p w:rsidR="00EF4492" w:rsidRDefault="00EC52A8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При неподвижной голове  перевести взор с фиксацией его на счет 1-4 вверх;  на счет 1-6 – прямо; затем аналогичным о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бразом  вниз–прямо-вправо–прямо–влево–прямо. Проделать движения по диагонали в одну и в другую  стороны с переводом глаз прямо на счет 1-6.  </w:t>
      </w:r>
    </w:p>
    <w:p w:rsidR="00EF4492" w:rsidRDefault="00EF44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Вариант 3</w:t>
      </w:r>
    </w:p>
    <w:p w:rsidR="00EF4492" w:rsidRDefault="00EF449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EF4492" w:rsidRDefault="00EC52A8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Поморгать, не напрягая глазные мышцы, на счет 10-15.</w:t>
      </w:r>
    </w:p>
    <w:p w:rsidR="00EF4492" w:rsidRDefault="00EC52A8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Не поворачивая головы (голова прямо), с закрытыми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глазами посмотреть  направо на счет 1-4, затем налево на счет 1-4 и прямо на счет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 xml:space="preserve">1-6. Поднять глаза вверх  на счет 1-4, опустить  вниз на счет 1-4 и перевести взгляд  прямо на счет 1-6.  </w:t>
      </w:r>
    </w:p>
    <w:p w:rsidR="00EF4492" w:rsidRDefault="00EC52A8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XO Thames" w:eastAsia="XO Thames" w:hAnsi="XO Thames" w:cs="XO Thames"/>
          <w:color w:val="000000"/>
          <w:sz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В среднем темпе  проделать 3-4 круговых движения в правую сторону, столько же в левую и, расслабив глазные мышцы посмотреть вдаль на счет 1-6 раз.  </w:t>
      </w:r>
      <w:r>
        <w:rPr>
          <w:rFonts w:ascii="XO Thames" w:eastAsia="XO Thames" w:hAnsi="XO Thames" w:cs="XO Thames"/>
          <w:color w:val="000000"/>
          <w:sz w:val="24"/>
          <w:u w:val="single"/>
        </w:rPr>
        <w:t xml:space="preserve"> </w:t>
      </w:r>
      <w:proofErr w:type="gramEnd"/>
    </w:p>
    <w:p w:rsidR="00EF4492" w:rsidRDefault="00EF4492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Приложение 2</w:t>
      </w:r>
    </w:p>
    <w:p w:rsidR="00EF4492" w:rsidRDefault="00EF4492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F4492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C52A8">
      <w:pPr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КОМПЛЕКС ФИЗКУЛЬТУРНЫХ ПАУЗ</w:t>
      </w:r>
    </w:p>
    <w:p w:rsidR="00EF4492" w:rsidRDefault="00EF4492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spacing w:after="1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Физкультурная пауза повышает  двигательную активность, стимулирует деятельность нервной,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, дыхательной и мышечной систем, снимает общее утомление, повышает умственную работоспособность.</w:t>
      </w:r>
    </w:p>
    <w:p w:rsidR="00EF4492" w:rsidRDefault="00EF449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Физкультурная пауза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.</w:t>
      </w:r>
    </w:p>
    <w:p w:rsidR="00EF4492" w:rsidRDefault="00EF449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Упражнения повторяются по 4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-6 раз, темп средний.</w:t>
      </w:r>
    </w:p>
    <w:p w:rsidR="00EF4492" w:rsidRDefault="00EF449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Ходьба на месте 20-30 с. Темп средний.</w:t>
      </w:r>
    </w:p>
    <w:p w:rsidR="00EF4492" w:rsidRDefault="00EC52A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Исходное положение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.) – основная стойка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.) – 1 – руки вперед, ладони книзу. 2 – руки в стороны, ладони кверху. 3 – встать на носки, руки вверх, прогнуться. 4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 </w:t>
      </w:r>
      <w:proofErr w:type="gramEnd"/>
    </w:p>
    <w:p w:rsidR="00EF4492" w:rsidRDefault="00EC52A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ноги врозь, немного шире плеч. 1-3 – наклон назад, руки за спину. 3-4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 </w:t>
      </w:r>
    </w:p>
    <w:p w:rsidR="00EF4492" w:rsidRDefault="00EC52A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– ноги шире плеч. 1 – руки за голову, поворот туловища направо. 1 – туловище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., руки  в стороны, наклон вперед, голову назад. 3 – выпрямиться, руки за голову, поворот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туловища налево. 4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5-8 – то же в другую сторону.  </w:t>
      </w:r>
      <w:proofErr w:type="gramEnd"/>
    </w:p>
    <w:p w:rsidR="00EF4492" w:rsidRDefault="00EC52A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– ноги врозь, руки за пояс. 1-4 – круговые движения туловищем вправо. 5-8  – круговые движения туловищем влево.  </w:t>
      </w:r>
    </w:p>
    <w:p w:rsidR="00EF4492" w:rsidRDefault="00EC52A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1 – мах правой ногой назад, руки в стороны. 2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 5-8 – то же 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левой ногой.  </w:t>
      </w:r>
    </w:p>
    <w:p w:rsidR="00EF4492" w:rsidRDefault="00EC52A8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– ноги врозь. Руки  на пояс. 1 – голову наклонить вперед. 4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5-8 – то же в другую сторону.  </w:t>
      </w:r>
    </w:p>
    <w:p w:rsidR="00EF4492" w:rsidRDefault="00EF449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EF4492" w:rsidRDefault="00EF449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Физкультурная пауза 2.</w:t>
      </w:r>
    </w:p>
    <w:p w:rsidR="00EF4492" w:rsidRDefault="00EF449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Ходьба на месте – 20-30 с. Темп средний.</w:t>
      </w:r>
    </w:p>
    <w:p w:rsidR="00EF4492" w:rsidRDefault="00EC52A8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., руки за голову. 1-2 – встать на носки, прогнуться, отвес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ти локти назад. 3-4 – опуститься на ступни, слегка наклониться вперед, локти вперед.  </w:t>
      </w:r>
    </w:p>
    <w:p w:rsidR="00EF4492" w:rsidRDefault="00EC52A8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XO Thames" w:eastAsia="XO Thames" w:hAnsi="XO Thames" w:cs="XO Thames"/>
          <w:color w:val="000000"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1 – шаг вправо, руки в стороны. 2 – повернуть кисти ладонями вверх. 3 – приставить левую ногу, руки вверх. 4 – руки дугами в стороны и вниз. Свободным махом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скрестить перед грудью.  </w:t>
      </w:r>
      <w:r>
        <w:rPr>
          <w:rFonts w:ascii="XO Thames" w:eastAsia="XO Thames" w:hAnsi="XO Thames" w:cs="XO Thames"/>
          <w:color w:val="000000"/>
          <w:sz w:val="24"/>
          <w:u w:val="single"/>
        </w:rPr>
        <w:t xml:space="preserve"> </w:t>
      </w:r>
    </w:p>
    <w:p w:rsidR="00EF4492" w:rsidRDefault="00EF4492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keepNext/>
        <w:keepLines/>
        <w:spacing w:before="200" w:after="0" w:line="240" w:lineRule="auto"/>
        <w:ind w:firstLine="720"/>
        <w:jc w:val="right"/>
        <w:rPr>
          <w:rFonts w:ascii="Times New Roman" w:eastAsia="Times New Roman" w:hAnsi="Times New Roman" w:cs="Times New Roman"/>
          <w:sz w:val="32"/>
          <w:u w:val="single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Приложение 3</w:t>
      </w:r>
    </w:p>
    <w:p w:rsidR="00EF4492" w:rsidRDefault="00EC52A8">
      <w:pPr>
        <w:keepNext/>
        <w:keepLines/>
        <w:spacing w:before="200" w:after="0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ПРАВИЛА ТЕХНИКИ БЕЗОПАСНОСТИ</w:t>
      </w:r>
    </w:p>
    <w:p w:rsidR="00EF4492" w:rsidRDefault="00EF44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</w:pP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кабинете Информатики устанавливается дорогостоящая, сложная, требующая бережного отношения аппаратура - компьютеры класса PENTIUM.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Обращаться с техникой нужно бережно;  входить в кабинет спокойно, не торопясь, не толкаясь, не задевая столы, на которых стоят компьютеры, занимать отведенное каждому место, не меняя его на каждом уроке. 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 время работы лучевая трубка монитора работает по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д высоким напряжением. Неправильное обращение с аппаратурой, кабелями и монитором может привести к тяжелым поражениям электрическим током, вызвать загорание аппаратуры.</w:t>
      </w:r>
    </w:p>
    <w:p w:rsidR="00EF4492" w:rsidRDefault="00EC52A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1. СТРОГО ЗАПРЕЩАЕТСЯ</w:t>
      </w:r>
    </w:p>
    <w:p w:rsidR="00EF4492" w:rsidRDefault="00EC52A8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трогать разъемы соединительных кабелей;</w:t>
      </w:r>
    </w:p>
    <w:p w:rsidR="00EF4492" w:rsidRDefault="00EC52A8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прикасаться к экрану и к тыльной стороне монитора, клавиатуры;</w:t>
      </w:r>
    </w:p>
    <w:p w:rsidR="00EF4492" w:rsidRDefault="00EC52A8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включать и отключать аппаратуру без указания преподавателя;</w:t>
      </w:r>
    </w:p>
    <w:p w:rsidR="00EF4492" w:rsidRDefault="00EC52A8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класть диски, книги, тетради на монитор и клавиатуру;</w:t>
      </w:r>
    </w:p>
    <w:p w:rsidR="00EF4492" w:rsidRDefault="00EC52A8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работать во влажной одежде и с влажными руками.</w:t>
      </w:r>
    </w:p>
    <w:p w:rsidR="00EF4492" w:rsidRDefault="00EC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2. При появлении запаха дыма, г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ари, немедленно прекратить работу, отключить аппаратуру и сообщить преподавателю.  В случае необходимости нужно оказать помощь в тушении огня.</w:t>
      </w:r>
    </w:p>
    <w:p w:rsidR="00EF4492" w:rsidRDefault="00EC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3. Перед началом работы необходимо:</w:t>
      </w:r>
    </w:p>
    <w:p w:rsidR="00EF4492" w:rsidRDefault="00EC52A8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убедиться в отсутствии видимых причин повреждения рабочего места;</w:t>
      </w:r>
    </w:p>
    <w:p w:rsidR="00EF4492" w:rsidRDefault="00EC52A8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сесть так,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чтобы линия взора приходилась в центр экрана, чтобы, не наклоняясь пользоваться клавиатурой и воспринимать передаваемую на экран монитора информацию;</w:t>
      </w:r>
    </w:p>
    <w:p w:rsidR="00EF4492" w:rsidRDefault="00EC52A8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разместить на столе тетрадь,  учебное пособие, журнал регистрации времени работы так, чтобы они не мешали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работе на ПК;</w:t>
      </w:r>
    </w:p>
    <w:p w:rsidR="00EF4492" w:rsidRDefault="00EC52A8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внимательно слушать объяснение учителя,  стараться понять цель  и последовательность действий;  в случае необходимости обращаться к преподавателю;</w:t>
      </w:r>
    </w:p>
    <w:p w:rsidR="00EF4492" w:rsidRDefault="00EC52A8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записать в журнал регистрации время начала работы на ПК;</w:t>
      </w:r>
    </w:p>
    <w:p w:rsidR="00EF4492" w:rsidRDefault="00EC52A8">
      <w:pPr>
        <w:numPr>
          <w:ilvl w:val="0"/>
          <w:numId w:val="14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начинать работу только по указанию пре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подавателя.</w:t>
      </w:r>
    </w:p>
    <w:p w:rsidR="00EF4492" w:rsidRDefault="00EC52A8">
      <w:pPr>
        <w:spacing w:after="1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4. Во время работы ПК лучевая трубка монитора является источником электромагнитного излучения, которое  вблизи  экрана неблагоприятно действует на зрение, вызывает усталость и снижение работоспособности.</w:t>
      </w:r>
    </w:p>
    <w:p w:rsidR="00EF4492" w:rsidRDefault="00EF4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F4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F4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F4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F4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F4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  <w:t>надо работать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,  находясь на расстоянии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60-70 см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, но не менее 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50 см,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от экрана монитора, соблюдая правильную осанку,  не сутулясь,  не наклоняясь. Учащимся, имеющим очки для постоянного ношения - следует работать в очках.</w:t>
      </w:r>
    </w:p>
    <w:p w:rsidR="00EF4492" w:rsidRDefault="00EC52A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Работа на ПК требует большого внимания, четких действий и самоконтроля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</w:p>
    <w:p w:rsidR="00EF4492" w:rsidRDefault="00EC52A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НЕЛЬЗЯ РАБОТАТЬ при плохом освещении и при плохом самочувствии.</w:t>
      </w:r>
    </w:p>
    <w:p w:rsidR="00EF4492" w:rsidRDefault="00EF4492">
      <w:pPr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EF4492" w:rsidRDefault="00EC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5. Во время работы необходимо:</w:t>
      </w:r>
    </w:p>
    <w:p w:rsidR="00EF4492" w:rsidRDefault="00EC52A8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строго  выполнять  все указанные выше правила,  а также текущие указания учителя;</w:t>
      </w:r>
    </w:p>
    <w:p w:rsidR="00EF4492" w:rsidRDefault="00EC52A8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следит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ь за исправностью аппаратуры. Немедленно прекратить работу при появлении необычного звука или самопроизвольного отключения аппаратуры и сообщить об этом учителю;</w:t>
      </w:r>
    </w:p>
    <w:p w:rsidR="00EF4492" w:rsidRDefault="00EC52A8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плавно нажимать на клавиши клавиатуры,  не допуская резких ударов;</w:t>
      </w:r>
    </w:p>
    <w:p w:rsidR="00EF4492" w:rsidRDefault="00EC52A8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не пользоваться клавиатурой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, если компьютер не включен;</w:t>
      </w:r>
    </w:p>
    <w:p w:rsidR="00EF4492" w:rsidRDefault="00EC52A8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работать на клавиатуре чистыми руками;</w:t>
      </w:r>
    </w:p>
    <w:p w:rsidR="00EF4492" w:rsidRDefault="00EC52A8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не пытаться самостоятельно устранять неисправность в работе аппаратуры;</w:t>
      </w:r>
    </w:p>
    <w:p w:rsidR="00EF4492" w:rsidRDefault="00EC52A8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не вставать со своих мест, когда в кабинет входят посетители.</w:t>
      </w:r>
    </w:p>
    <w:p w:rsidR="00EF4492" w:rsidRDefault="00EC52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По окончании работы необходимо:</w:t>
      </w:r>
    </w:p>
    <w:p w:rsidR="00EF4492" w:rsidRDefault="00EC52A8">
      <w:pPr>
        <w:numPr>
          <w:ilvl w:val="0"/>
          <w:numId w:val="16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Отключить ПК.</w:t>
      </w:r>
    </w:p>
    <w:p w:rsidR="00EF4492" w:rsidRDefault="00EC52A8">
      <w:pPr>
        <w:numPr>
          <w:ilvl w:val="0"/>
          <w:numId w:val="16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Записать в журнале регистрации время окончания работы.</w:t>
      </w:r>
    </w:p>
    <w:p w:rsidR="00EF4492" w:rsidRDefault="00EC52A8">
      <w:pPr>
        <w:tabs>
          <w:tab w:val="left" w:pos="426"/>
        </w:tabs>
        <w:spacing w:after="0" w:line="240" w:lineRule="auto"/>
        <w:ind w:firstLine="720"/>
        <w:jc w:val="both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Знание и грамотное выполнение этих правил позволит избежать несчастных случаев, успешно овладеть знаниями, умениями и навыками, сберечь государственное имущество – компьютерную технику и оборудования.</w:t>
      </w:r>
      <w:r>
        <w:rPr>
          <w:rFonts w:ascii="XO Thames" w:eastAsia="XO Thames" w:hAnsi="XO Thames" w:cs="XO Thames"/>
          <w:color w:val="000000"/>
          <w:sz w:val="24"/>
          <w:u w:val="single"/>
        </w:rPr>
        <w:t xml:space="preserve"> </w:t>
      </w:r>
    </w:p>
    <w:p w:rsidR="00EF4492" w:rsidRDefault="00EF4492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 xml:space="preserve"> Приложение 4</w:t>
      </w: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/>
        <w:ind w:left="284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ПОСТРАДАВШИМ ОТ ЭЛЕКТРОТОКА</w:t>
      </w: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 xml:space="preserve">Поражение электротоком может варьировать от незначительных болевых ощущений при отсутствии  органических и функциональных изменений до ожогов ІІІ 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IV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степеней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(обугливание)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ишока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</w:p>
    <w:p w:rsidR="00EF4492" w:rsidRDefault="00EC52A8">
      <w:pPr>
        <w:tabs>
          <w:tab w:val="left" w:pos="4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При поражении электротоком сл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едует быстро отключить ток, освободить пострадавшего от проводов с соблюдением мер предосторожности по нераспространению тока на лиц, участвующих в оказании помощи (освобождать пострадавшего в резиновых перчатках или обернуть руки сухой тканью, встать на с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ухую доску или коврик)</w:t>
      </w:r>
    </w:p>
    <w:p w:rsidR="00EF4492" w:rsidRDefault="00EC52A8">
      <w:pPr>
        <w:tabs>
          <w:tab w:val="left" w:pos="4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При поражении электротоком следует обратить внимание на дыхание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сердечно-сосудистую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систему. В случае остановки дыхания и сердечной деятельности немедленно начать непрямой массаж сердца (надавливание ладонями быстрыми толчками в об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ласти середины грудной кости, ближе слева, в ритме 40-60 толчков в минуту). Искусственное дыхание рот в рот (предварительно закрыть рот пострадавшему и, вдохнув полной грудью, выдохнуть через марлю или носовой платок, в рот пострадавшему) или рот в нос (пр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едварительно закрыть рот пострадавшему, и аналогичным образом осуществлять выдох в нос через марлю или носовой платок). Искусственное дыхание проводят с частотой 16-18 раз в минуту. Одновременно вызывают специализированную бригаду скорой помощи.</w:t>
      </w:r>
    </w:p>
    <w:p w:rsidR="00EF4492" w:rsidRDefault="00EC52A8">
      <w:pPr>
        <w:tabs>
          <w:tab w:val="left" w:pos="4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Непрямой м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ассаж сердца и искусственное дыхание проводят до полного восстановления или до оказания специализированной  помощи.</w:t>
      </w:r>
    </w:p>
    <w:p w:rsidR="00EF4492" w:rsidRDefault="00EC52A8">
      <w:pPr>
        <w:tabs>
          <w:tab w:val="left" w:pos="4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При ослаблении сердечной деятельности и дыхания необходимо обеспечить подачу свежего воздуха, дать понюхать на ватке нашатырный спирт, влить в рот чайную ложку (или 25 капель) кордиамина, провести похлопывание по щекам.</w:t>
      </w:r>
    </w:p>
    <w:p w:rsidR="00EF4492" w:rsidRDefault="00EC52A8">
      <w:pPr>
        <w:tabs>
          <w:tab w:val="left" w:pos="4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При повреждении кожи наложить стерильную повязку и направить пострадавшего к врачу. Поврежденную поверхность кожи вокруг ожога следует обработать зеленкой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ab/>
        <w:t>или розовым раствором марганцовки.</w:t>
      </w:r>
    </w:p>
    <w:p w:rsidR="00EF4492" w:rsidRDefault="00EC52A8">
      <w:pPr>
        <w:tabs>
          <w:tab w:val="left" w:pos="426"/>
        </w:tabs>
        <w:spacing w:after="0" w:line="312" w:lineRule="auto"/>
        <w:ind w:firstLine="720"/>
        <w:jc w:val="both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кабинете информатики должна быть аптечка первой доврачебной помо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щи, состав которой представлен в приложении 5.</w:t>
      </w:r>
      <w:r>
        <w:rPr>
          <w:rFonts w:ascii="XO Thames" w:eastAsia="XO Thames" w:hAnsi="XO Thames" w:cs="XO Thames"/>
          <w:color w:val="000000"/>
          <w:sz w:val="24"/>
          <w:u w:val="single"/>
        </w:rPr>
        <w:t xml:space="preserve"> </w:t>
      </w:r>
    </w:p>
    <w:p w:rsidR="00EF4492" w:rsidRDefault="00EF4492">
      <w:pPr>
        <w:tabs>
          <w:tab w:val="left" w:pos="4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 w:line="312" w:lineRule="auto"/>
        <w:ind w:firstLine="720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Приложение 5</w:t>
      </w: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СОДЕРЖАНИЕ АПТЕЧКИ ПЕРВОЙ ПОМОЩИ</w:t>
      </w: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3"/>
        <w:gridCol w:w="4446"/>
        <w:gridCol w:w="1780"/>
      </w:tblGrid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lastRenderedPageBreak/>
              <w:t>Наименование медицинских средств и медикаментов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Назначение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Кол-во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Индивидуальные перевязочные антисептические пакеты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Для наложения повязок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шт</w:t>
            </w:r>
            <w:proofErr w:type="spellEnd"/>
            <w:proofErr w:type="gramEnd"/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Бинты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Для наложения повязок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шт</w:t>
            </w:r>
            <w:proofErr w:type="spellEnd"/>
            <w:proofErr w:type="gramEnd"/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Вата в пакетах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Для наложения повязок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шт</w:t>
            </w:r>
            <w:proofErr w:type="spellEnd"/>
            <w:proofErr w:type="gramEnd"/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Жгут для остановки  кровотечения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Для остановки кровотечения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шт</w:t>
            </w:r>
            <w:proofErr w:type="spellEnd"/>
            <w:proofErr w:type="gramEnd"/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Настойка йода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Для смазывания окружности раны, свежих ссадин, царапин на коже и т.д.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1 флакон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Нашатырный спирт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Применять при обмороке, накапав на ватку и поднося к носу пострадавшего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1 флакон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Раствор 2-4% борной кислоты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Для промывания глаз, для примочек на глаза при ожогах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1 флакон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1% спиртовой раствор бриллиантовой зелени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Для смазывания ран, царапин, ссадин на коже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1 флакон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Кордиамин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Для стимулирования центральной нервной системы, сердечной и дыхательной деятельности (25 капель – 1 чайная ложка -  на прием)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1 флакон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Резиновые перчатки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1 пара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Марганцево-кислый калий (марганцовка)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Для смазывания повреждений поверхности кожи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1 упаковка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Липкий пластырь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1 упаковка</w:t>
            </w:r>
          </w:p>
        </w:tc>
      </w:tr>
    </w:tbl>
    <w:p w:rsidR="00EF4492" w:rsidRDefault="00EC52A8">
      <w:pPr>
        <w:tabs>
          <w:tab w:val="left" w:pos="426"/>
        </w:tabs>
        <w:spacing w:after="0"/>
        <w:ind w:firstLine="720"/>
        <w:jc w:val="right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XO Thames" w:eastAsia="XO Thames" w:hAnsi="XO Thames" w:cs="XO Thames"/>
          <w:color w:val="000000"/>
          <w:sz w:val="24"/>
          <w:u w:val="single"/>
        </w:rPr>
        <w:t xml:space="preserve"> </w:t>
      </w:r>
    </w:p>
    <w:p w:rsidR="00EF4492" w:rsidRDefault="00EC52A8">
      <w:pPr>
        <w:tabs>
          <w:tab w:val="left" w:pos="426"/>
        </w:tabs>
        <w:spacing w:after="0"/>
        <w:ind w:firstLine="720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Приложение 6</w:t>
      </w: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  <w:t>за персональным компьютером</w:t>
      </w: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При работе на ПК (персональный  компьютер) необходимо соблюдать правильную посадку. Работающий должен сидеть прямо, опираясь в области нижних углов лопаток на спинку стула, не сутулясь, с небольшим наклоном головы вперед (до 5-7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). Предплечья должны опират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ься на поверхность стола, снимая тем самым статическое напряжение мышц плечевого пояса и рук. Угол, образуемый предплечьем и плечом, а также голенью и бедром, должен быть не менее 90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</w:p>
    <w:p w:rsidR="00EF4492" w:rsidRDefault="00EC52A8">
      <w:pPr>
        <w:tabs>
          <w:tab w:val="left" w:pos="42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Уровень глаз должен приходиться на центр экрана или 2/3 высоты экрана.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Линия взора  должна быть перпендикулярна центру экрана, оптимальной ее отклонение в вертикальной плоскости должно находиться в пределах +5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, допустимое - +10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. Оптимальный обзор в горизонтальной плоскости от центральной оси экрана должен быть в пределах +1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, допустимый - +30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. При рассмотрении информации, находящейся в крайних положениях экрана ПК, угол рассмотрения, ограниченный линией взора и поверхностью экрана, должен быть не менее 45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Особенно важно соблюдать этот угол при работе вдвоем на ПК. </w:t>
      </w:r>
    </w:p>
    <w:p w:rsidR="00EF4492" w:rsidRDefault="00EC52A8">
      <w:pPr>
        <w:tabs>
          <w:tab w:val="left" w:pos="42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Чем больше угол рассматривания, тем легче воспринимать информацию с экрана видеомонитора и меньше будут уставать глаза.</w:t>
      </w:r>
    </w:p>
    <w:p w:rsidR="00EF4492" w:rsidRDefault="00EC52A8">
      <w:pPr>
        <w:tabs>
          <w:tab w:val="left" w:pos="426"/>
        </w:tabs>
        <w:spacing w:after="0" w:line="360" w:lineRule="auto"/>
        <w:ind w:firstLine="720"/>
        <w:jc w:val="both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Учащиеся, которым показана работа в очках на близком расстоянии, должны работать на ПК в очках.</w:t>
      </w:r>
      <w:r>
        <w:rPr>
          <w:rFonts w:ascii="XO Thames" w:eastAsia="XO Thames" w:hAnsi="XO Thames" w:cs="XO Thames"/>
          <w:color w:val="000000"/>
          <w:sz w:val="24"/>
          <w:u w:val="single"/>
        </w:rPr>
        <w:t xml:space="preserve"> </w:t>
      </w:r>
    </w:p>
    <w:p w:rsidR="00EF4492" w:rsidRDefault="00EF4492">
      <w:pPr>
        <w:tabs>
          <w:tab w:val="left" w:pos="42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Приложение 7</w:t>
      </w: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  <w:t xml:space="preserve">указания по проведению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  <w:t xml:space="preserve">обучения </w:t>
      </w:r>
    </w:p>
    <w:p w:rsidR="00EF4492" w:rsidRDefault="00EC52A8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  <w:t xml:space="preserve">и инструктированияч учащихся по охране труда </w:t>
      </w:r>
    </w:p>
    <w:p w:rsidR="00EF4492" w:rsidRDefault="00EC52A8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  <w:t>и технике безопасности</w:t>
      </w: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Для воспитания у учащихся сознательного отношения и усвоения правильных и безопасных методов и приемов работы учитель обязан проводить инструктирование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обучение учащихся по соблюдению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требований техники безопасности и гигиены труда.</w:t>
      </w:r>
    </w:p>
    <w:p w:rsidR="00EF4492" w:rsidRDefault="00EC52A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 xml:space="preserve">Инструктаж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по охране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труда проводятся со всеми учащимися на вводном занятии в кабинете, а затем перед практической работой на ПК.</w:t>
      </w:r>
    </w:p>
    <w:p w:rsidR="00EF4492" w:rsidRDefault="00EC52A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На вводном инструктаже учитель должен ознакомить учащихся с правилами распорядка в кабинете, правилами техники безопасности и гигиены тр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уда; с опасными моментами, с которыми можно столкнуться в процессе работы, и соответствующими мерами предосторожности.</w:t>
      </w:r>
    </w:p>
    <w:p w:rsidR="00EF4492" w:rsidRDefault="00EC52A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Вводный инструктаж проводится заведующим кабинетом информатики в виде лекции, беседы по программе, разработанной с учетом требований стан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дартов ССБТ, (Система Стандартов Безопасности Труда) правил по технике безопасности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для</w:t>
      </w:r>
      <w:proofErr w:type="gramEnd"/>
    </w:p>
    <w:p w:rsidR="00EF4492" w:rsidRDefault="00EC52A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КИ ( Конфиденциальной  Информации)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утвержденной руководителем учреждения образования по согласованию с Министерством труда и социальной защиты, структурным подразделе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нием которого является КИ.</w:t>
      </w:r>
    </w:p>
    <w:p w:rsidR="00EF4492" w:rsidRDefault="00EC52A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Инструктаж перед работой на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К(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Персональный Компьютер )  (первичный на рабочем месте) дополняет вводный инструктаж и имеет целью ознакомить учащихся с требованиями правильной организации и содержания рабочего места, с безопасным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 методами работы и правилами пользования защитными средствами, с обязанностями работающего на своем рабочем месте, а также опасными ситуациями и правилами поведения при их возникновении. Первичный инструктаж на рабочем месте проводят в соответствии с инст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рукциями по охране труда, разработанными и утвержденными согласно требованиям стандартов ССБТ администрацией совместно с профсоюзным комитетом данного учреждения образования.</w:t>
      </w:r>
    </w:p>
    <w:p w:rsidR="00EF4492" w:rsidRDefault="00EC52A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Первичный инструктаж на рабочем месте должен содержать четкие и конкретные указан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ия по безопасности труда и в необходимых случаях сопровождаться показом правильных и безопасных приемов выполнения работы.</w:t>
      </w:r>
    </w:p>
    <w:p w:rsidR="00EF4492" w:rsidRDefault="00EC52A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По окончании первичного  инструктажа на рабочем месте учитель разрешает приступить к самостоятельной работе только после того, как уб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едится, что все учащиеся усвоили инструктаж.</w:t>
      </w:r>
    </w:p>
    <w:p w:rsidR="00EF4492" w:rsidRDefault="00EC52A8">
      <w:pPr>
        <w:tabs>
          <w:tab w:val="left" w:pos="426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 процессе выполнения работы учитель и лаборант обязаны систематически контролировать выполнение каждым учеником данных ему при инструктаже указаний о безопасном способе выполнения работы.</w:t>
      </w:r>
    </w:p>
    <w:p w:rsidR="00EF4492" w:rsidRDefault="00EC52A8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Все сведения по провед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ению инструктажа учащихся регистрируются в классном журнале, а при проведении внеклассных занятий – в специальном журнале.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EF4492" w:rsidRDefault="00EC52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УТВЕРЖДАЮ</w:t>
      </w:r>
    </w:p>
    <w:p w:rsidR="00EF4492" w:rsidRDefault="00EC52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                                                           Директор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МБОУ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"Р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укельская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СОШ </w:t>
      </w:r>
    </w:p>
    <w:p w:rsidR="00EF4492" w:rsidRDefault="00EF44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EF4492" w:rsidRDefault="00EC52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                                                           _____________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Мирзеханов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Я.М.</w:t>
      </w:r>
    </w:p>
    <w:p w:rsidR="00EF4492" w:rsidRDefault="00EC52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                                 «__»  ______________      2020г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.</w:t>
      </w:r>
      <w:proofErr w:type="gramEnd"/>
    </w:p>
    <w:p w:rsidR="00EF4492" w:rsidRDefault="00EC52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616161"/>
          <w:sz w:val="24"/>
          <w:u w:val="single"/>
        </w:rPr>
      </w:pPr>
      <w:r>
        <w:object w:dxaOrig="5042" w:dyaOrig="1458">
          <v:rect id="rectole0000000001" o:spid="_x0000_i1026" style="width:252pt;height:73.2pt" o:ole="" o:preferrelative="t" stroked="f">
            <v:imagedata r:id="rId8" o:title=""/>
          </v:rect>
          <o:OLEObject Type="Embed" ProgID="StaticMetafile" ShapeID="rectole0000000001" DrawAspect="Content" ObjectID="_1667213865" r:id="rId9"/>
        </w:object>
      </w:r>
    </w:p>
    <w:p w:rsidR="00EF4492" w:rsidRDefault="00EF44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616161"/>
          <w:sz w:val="24"/>
          <w:u w:val="singl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313"/>
        <w:gridCol w:w="850"/>
        <w:gridCol w:w="1385"/>
        <w:gridCol w:w="1807"/>
        <w:gridCol w:w="1479"/>
      </w:tblGrid>
      <w:tr w:rsidR="00EF4492">
        <w:tblPrEx>
          <w:tblCellMar>
            <w:top w:w="0" w:type="dxa"/>
            <w:bottom w:w="0" w:type="dxa"/>
          </w:tblCellMar>
        </w:tblPrEx>
        <w:tc>
          <w:tcPr>
            <w:tcW w:w="10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</w:p>
          <w:p w:rsidR="00EF4492" w:rsidRDefault="00EC52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2019-2020 учебный год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1.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Продолжить работу по накоплению материалов для проведения уроков с использованием ИКТ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1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В</w:t>
            </w:r>
          </w:p>
          <w:p w:rsidR="00EF4492" w:rsidRDefault="00EC52A8">
            <w:pPr>
              <w:spacing w:after="0" w:line="331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течение</w:t>
            </w:r>
          </w:p>
          <w:p w:rsidR="00EF4492" w:rsidRDefault="00EC52A8">
            <w:pPr>
              <w:spacing w:after="0" w:line="331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2.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Собирать материалы по тестированию учащихся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341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41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В</w:t>
            </w:r>
          </w:p>
          <w:p w:rsidR="00EF4492" w:rsidRDefault="00EC52A8">
            <w:pPr>
              <w:spacing w:after="0" w:line="341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течение</w:t>
            </w:r>
          </w:p>
          <w:p w:rsidR="00EF4492" w:rsidRDefault="00EC52A8">
            <w:pPr>
              <w:spacing w:after="0" w:line="341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3.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Пополнять материалы олимпиадных заданий для учащихся начальных классов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В </w:t>
            </w:r>
          </w:p>
          <w:p w:rsidR="00EF4492" w:rsidRDefault="00EC52A8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течение</w:t>
            </w:r>
          </w:p>
          <w:p w:rsidR="00EF4492" w:rsidRDefault="00EC52A8">
            <w:pPr>
              <w:spacing w:after="0" w:line="3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4.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Периодически обновлять</w:t>
            </w:r>
          </w:p>
          <w:p w:rsidR="00EF4492" w:rsidRDefault="00EC52A8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 стенд</w:t>
            </w:r>
          </w:p>
          <w:p w:rsidR="00EF4492" w:rsidRDefault="00EF4492">
            <w:pPr>
              <w:spacing w:after="0" w:line="336" w:lineRule="auto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0"/>
                <w:u w:val="single"/>
              </w:rPr>
            </w:pPr>
          </w:p>
          <w:p w:rsidR="00EF4492" w:rsidRDefault="00EC52A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В </w:t>
            </w:r>
          </w:p>
          <w:p w:rsidR="00EF4492" w:rsidRDefault="00EC52A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течение</w:t>
            </w:r>
          </w:p>
          <w:p w:rsidR="00EF4492" w:rsidRDefault="00EC52A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5.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1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Продолжить работу по накоплению раздаточного материала по необходимым предметам дополнительного образования.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2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В </w:t>
            </w:r>
          </w:p>
          <w:p w:rsidR="00EF4492" w:rsidRDefault="00EC52A8">
            <w:pPr>
              <w:spacing w:after="0" w:line="32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течение</w:t>
            </w:r>
          </w:p>
          <w:p w:rsidR="00EF4492" w:rsidRDefault="00EC52A8">
            <w:pPr>
              <w:spacing w:after="0" w:line="32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6.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1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Пополнять библиотеку для центра  «Точка роста».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В </w:t>
            </w:r>
          </w:p>
          <w:p w:rsidR="00EF4492" w:rsidRDefault="00EC52A8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течение</w:t>
            </w:r>
          </w:p>
          <w:p w:rsidR="00EF4492" w:rsidRDefault="00EC52A8">
            <w:pPr>
              <w:spacing w:after="0" w:line="3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7.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Проводить исследование развития личности уч-ся: диагностику, прогнозирование, коррекцию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В </w:t>
            </w:r>
          </w:p>
          <w:p w:rsidR="00EF4492" w:rsidRDefault="00EC52A8">
            <w:p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течение</w:t>
            </w:r>
          </w:p>
          <w:p w:rsidR="00EF4492" w:rsidRDefault="00EC52A8">
            <w:pPr>
              <w:spacing w:after="0" w:line="3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33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8.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Работать над </w:t>
            </w:r>
          </w:p>
          <w:p w:rsidR="00EF4492" w:rsidRDefault="00EC52A8">
            <w:pPr>
              <w:spacing w:after="0" w:line="33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озеленением кабинета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1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В </w:t>
            </w:r>
          </w:p>
          <w:p w:rsidR="00EF4492" w:rsidRDefault="00EC52A8">
            <w:pPr>
              <w:spacing w:after="0" w:line="331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течение</w:t>
            </w:r>
          </w:p>
          <w:p w:rsidR="00EF4492" w:rsidRDefault="00EC52A8">
            <w:pPr>
              <w:spacing w:after="0" w:line="331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331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9.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0" w:line="33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Подключение ноутбуков в классе к Интернету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C52A8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Октябрь-</w:t>
            </w:r>
          </w:p>
          <w:p w:rsidR="00EF4492" w:rsidRDefault="00EC52A8">
            <w:pPr>
              <w:spacing w:before="18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  <w:shd w:val="clear" w:color="auto" w:fill="FFFFFF"/>
              </w:rPr>
              <w:t>ноябрь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F4492" w:rsidRDefault="00EF449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ЖУРНАЛ</w:t>
      </w:r>
    </w:p>
    <w:p w:rsidR="00EF4492" w:rsidRDefault="00EC52A8">
      <w:pPr>
        <w:tabs>
          <w:tab w:val="left" w:pos="426"/>
        </w:tabs>
        <w:spacing w:after="0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проведения инструктажа учащихся по технике безопасности при организации занятий в КИ, проведении внеклассных и внешкольных </w:t>
      </w:r>
    </w:p>
    <w:p w:rsidR="00EF4492" w:rsidRDefault="00EC52A8">
      <w:pPr>
        <w:tabs>
          <w:tab w:val="left" w:pos="426"/>
        </w:tabs>
        <w:spacing w:after="0"/>
        <w:ind w:firstLine="720"/>
        <w:jc w:val="center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мероприятий организаций образования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Мюрегинская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СОШ»</w:t>
      </w: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1772"/>
        <w:gridCol w:w="1290"/>
        <w:gridCol w:w="708"/>
        <w:gridCol w:w="1290"/>
        <w:gridCol w:w="1427"/>
        <w:gridCol w:w="1210"/>
        <w:gridCol w:w="1290"/>
      </w:tblGrid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  <w:u w:val="single"/>
              </w:rPr>
              <w:t>№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Фамилия, имя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инструктируемого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Дата инструктажа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Класс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Содержание инструктажа с указанием названия инструкции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Фамилия, имя, отчество, должность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проводившего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инструктаж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Подпись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проводивш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.</w:t>
            </w:r>
          </w:p>
          <w:p w:rsidR="00EF4492" w:rsidRDefault="00EC52A8">
            <w:pPr>
              <w:tabs>
                <w:tab w:val="left" w:pos="4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инструктаж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Подпись в получении инструктажа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C52A8">
            <w:pPr>
              <w:tabs>
                <w:tab w:val="left" w:pos="426"/>
              </w:tabs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8</w:t>
            </w: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EF44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492" w:rsidRDefault="00EF4492">
            <w:pPr>
              <w:tabs>
                <w:tab w:val="left" w:pos="426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F4492" w:rsidRDefault="00EF4492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</w:pPr>
    </w:p>
    <w:p w:rsidR="00EF4492" w:rsidRDefault="00EC52A8">
      <w:pPr>
        <w:tabs>
          <w:tab w:val="left" w:pos="426"/>
        </w:tabs>
        <w:spacing w:after="0"/>
        <w:ind w:firstLine="720"/>
        <w:jc w:val="both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Примечание.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Учащиеся расписываются в журнале по технике безопасности, начиная с 5 класса.</w:t>
      </w: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F4492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                                              ОФОРМЛЕНИЕ КАБИНЕТА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C52A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1.Стенд «Задачи и цели центра Точка Роста»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</w:pPr>
    </w:p>
    <w:p w:rsidR="00EF4492" w:rsidRDefault="00EC52A8">
      <w:pPr>
        <w:spacing w:after="0"/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u w:val="single"/>
        </w:rPr>
        <w:t>Перечень имеющегося в кабинете учебно-методического комплекса</w:t>
      </w:r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                           Наименование дидактических и раздаточных материалов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Наименование: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1. Канцелярские ножи                                                                  6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шт</w:t>
      </w:r>
      <w:proofErr w:type="spellEnd"/>
      <w:proofErr w:type="gramEnd"/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Шахматы                                                                                    3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компл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. 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3. Ноутбуки                                                                                   10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шт</w:t>
      </w:r>
      <w:proofErr w:type="spellEnd"/>
      <w:proofErr w:type="gramEnd"/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4.LEGO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робо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-техника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                               3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компл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5.Многофункциональный инструмент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мультитул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)                  2шт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6. Клеевой пистолет с комплектом запасных стержней            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шт</w:t>
      </w:r>
      <w:proofErr w:type="spellEnd"/>
      <w:proofErr w:type="gramEnd"/>
    </w:p>
    <w:p w:rsidR="00EF4492" w:rsidRDefault="00EC52A8">
      <w:pPr>
        <w:spacing w:after="0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Цифровой штангенциркуль                                                      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шт</w:t>
      </w:r>
      <w:proofErr w:type="spellEnd"/>
      <w:proofErr w:type="gramEnd"/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Наименование печатных пособий (таблицы, картины, карты)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1.  Книжка. Клинические рекомендации. Сердечно-легочная реанимация.               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шт</w:t>
      </w:r>
      <w:proofErr w:type="spellEnd"/>
      <w:proofErr w:type="gramEnd"/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2. Методические рекомендации п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о шахматам.                                                              6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шт</w:t>
      </w:r>
      <w:proofErr w:type="spellEnd"/>
      <w:proofErr w:type="gramEnd"/>
    </w:p>
    <w:p w:rsidR="00EF4492" w:rsidRDefault="00EF4492">
      <w:pPr>
        <w:spacing w:after="0"/>
        <w:rPr>
          <w:rFonts w:ascii="Times New Roman" w:eastAsia="Times New Roman" w:hAnsi="Times New Roman" w:cs="Times New Roman"/>
          <w:color w:val="000000"/>
          <w:sz w:val="26"/>
          <w:u w:val="single"/>
        </w:rPr>
      </w:pPr>
    </w:p>
    <w:p w:rsidR="00EF4492" w:rsidRDefault="00EC52A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Видеоматериалы, аудиоматериалы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Segoe UI Symbol" w:eastAsia="Segoe UI Symbol" w:hAnsi="Segoe UI Symbol" w:cs="Segoe UI Symbol"/>
          <w:b/>
          <w:color w:val="000000"/>
          <w:sz w:val="26"/>
          <w:u w:val="single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 Наименование.                                                                                      Кол-во.</w:t>
      </w:r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1. Диск. Учебный видеофильм — оказан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ие первой помощи на тренажере-манекене.         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шт</w:t>
      </w:r>
      <w:proofErr w:type="spellEnd"/>
      <w:proofErr w:type="gramEnd"/>
    </w:p>
    <w:p w:rsidR="00EF4492" w:rsidRDefault="00EC52A8">
      <w:pPr>
        <w:spacing w:after="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2. USB-карта. Программа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Cura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для 3Д принтера.                                                                   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шт</w:t>
      </w:r>
      <w:proofErr w:type="spellEnd"/>
      <w:proofErr w:type="gramEnd"/>
    </w:p>
    <w:p w:rsidR="00EF4492" w:rsidRDefault="00EC52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3. Карта памяти для фотоаппарата.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 xml:space="preserve">                                         2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шт</w:t>
      </w:r>
      <w:proofErr w:type="spellEnd"/>
      <w:proofErr w:type="gramEnd"/>
    </w:p>
    <w:p w:rsidR="00EF4492" w:rsidRDefault="00EF44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EF4492" w:rsidRDefault="00EF44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EF4492" w:rsidRDefault="00EC52A8">
      <w:pPr>
        <w:spacing w:after="0" w:line="240" w:lineRule="auto"/>
        <w:jc w:val="right"/>
        <w:rPr>
          <w:rFonts w:ascii="XO Thames" w:eastAsia="XO Thames" w:hAnsi="XO Thames" w:cs="XO Thames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                                     </w:t>
      </w:r>
    </w:p>
    <w:sectPr w:rsidR="00EF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CF0"/>
    <w:multiLevelType w:val="multilevel"/>
    <w:tmpl w:val="4A425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D4108"/>
    <w:multiLevelType w:val="multilevel"/>
    <w:tmpl w:val="419ED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C61D5"/>
    <w:multiLevelType w:val="multilevel"/>
    <w:tmpl w:val="032063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F0409D"/>
    <w:multiLevelType w:val="multilevel"/>
    <w:tmpl w:val="0BCA9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8771BE"/>
    <w:multiLevelType w:val="multilevel"/>
    <w:tmpl w:val="C0B09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6B3436"/>
    <w:multiLevelType w:val="multilevel"/>
    <w:tmpl w:val="6DD40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3F5DD2"/>
    <w:multiLevelType w:val="multilevel"/>
    <w:tmpl w:val="F7229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0901F9"/>
    <w:multiLevelType w:val="multilevel"/>
    <w:tmpl w:val="BA609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654DEC"/>
    <w:multiLevelType w:val="multilevel"/>
    <w:tmpl w:val="432419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E70F68"/>
    <w:multiLevelType w:val="multilevel"/>
    <w:tmpl w:val="5F800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4A58F1"/>
    <w:multiLevelType w:val="multilevel"/>
    <w:tmpl w:val="9A8C60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7B143B"/>
    <w:multiLevelType w:val="multilevel"/>
    <w:tmpl w:val="81F2C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83759B"/>
    <w:multiLevelType w:val="multilevel"/>
    <w:tmpl w:val="0DD633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143404"/>
    <w:multiLevelType w:val="multilevel"/>
    <w:tmpl w:val="6706D0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AC4CF5"/>
    <w:multiLevelType w:val="multilevel"/>
    <w:tmpl w:val="0CE27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A91D92"/>
    <w:multiLevelType w:val="multilevel"/>
    <w:tmpl w:val="24F8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14"/>
  </w:num>
  <w:num w:numId="6">
    <w:abstractNumId w:val="4"/>
  </w:num>
  <w:num w:numId="7">
    <w:abstractNumId w:val="3"/>
  </w:num>
  <w:num w:numId="8">
    <w:abstractNumId w:val="13"/>
  </w:num>
  <w:num w:numId="9">
    <w:abstractNumId w:val="6"/>
  </w:num>
  <w:num w:numId="10">
    <w:abstractNumId w:val="11"/>
  </w:num>
  <w:num w:numId="11">
    <w:abstractNumId w:val="1"/>
  </w:num>
  <w:num w:numId="12">
    <w:abstractNumId w:val="10"/>
  </w:num>
  <w:num w:numId="13">
    <w:abstractNumId w:val="12"/>
  </w:num>
  <w:num w:numId="14">
    <w:abstractNumId w:val="8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4492"/>
    <w:rsid w:val="00EC52A8"/>
    <w:rsid w:val="00E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6967</Words>
  <Characters>39713</Characters>
  <Application>Microsoft Office Word</Application>
  <DocSecurity>0</DocSecurity>
  <Lines>330</Lines>
  <Paragraphs>93</Paragraphs>
  <ScaleCrop>false</ScaleCrop>
  <Company>Microsoft</Company>
  <LinksUpToDate>false</LinksUpToDate>
  <CharactersWithSpaces>46587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2020-11-18T11:10:00Z</dcterms:created>
  <dcterms:modified xsi:type="dcterms:W3CDTF">2020-11-18T11:11:00Z</dcterms:modified>
</cp:coreProperties>
</file>