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55" w:rsidRPr="000B2274" w:rsidRDefault="000B227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0B2274">
        <w:rPr>
          <w:b/>
          <w:lang w:val="ru-RU"/>
        </w:rPr>
        <w:br/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EA780F">
        <w:rPr>
          <w:rFonts w:hAnsi="Times New Roman" w:cs="Times New Roman"/>
          <w:b/>
          <w:color w:val="000000"/>
          <w:sz w:val="24"/>
          <w:szCs w:val="24"/>
          <w:lang w:val="ru-RU"/>
        </w:rPr>
        <w:t>Рукельская</w:t>
      </w:r>
      <w:proofErr w:type="spellEnd"/>
      <w:r w:rsidR="00EA780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редняя общеобразовательная ш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кола</w:t>
      </w:r>
      <w:r w:rsidR="00EA780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имени Н.С. Ахмедова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(МБОУ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EA780F">
        <w:rPr>
          <w:rFonts w:hAnsi="Times New Roman" w:cs="Times New Roman"/>
          <w:b/>
          <w:color w:val="000000"/>
          <w:sz w:val="24"/>
          <w:szCs w:val="24"/>
          <w:lang w:val="ru-RU"/>
        </w:rPr>
        <w:t>Рукельская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СОШ</w:t>
      </w:r>
      <w:proofErr w:type="spellEnd"/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FD123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21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EA780F" w:rsidRDefault="000B2274" w:rsidP="00411E84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FD123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26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сферезащиты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  <w:proofErr w:type="gramEnd"/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="00BA1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A780F">
        <w:rPr>
          <w:rFonts w:hAnsi="Times New Roman" w:cs="Times New Roman"/>
          <w:color w:val="000000"/>
          <w:sz w:val="24"/>
          <w:szCs w:val="24"/>
          <w:lang w:val="ru-RU"/>
        </w:rPr>
        <w:t>Муслимов</w:t>
      </w:r>
      <w:r w:rsidR="00BA111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spellEnd"/>
      <w:r w:rsidR="00EA780F">
        <w:rPr>
          <w:rFonts w:hAnsi="Times New Roman" w:cs="Times New Roman"/>
          <w:color w:val="000000"/>
          <w:sz w:val="24"/>
          <w:szCs w:val="24"/>
          <w:lang w:val="ru-RU"/>
        </w:rPr>
        <w:t xml:space="preserve"> А.М.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BA111B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BA111B">
        <w:rPr>
          <w:rFonts w:hAnsi="Times New Roman" w:cs="Times New Roman"/>
          <w:color w:val="000000"/>
          <w:sz w:val="24"/>
          <w:szCs w:val="24"/>
          <w:lang w:val="ru-RU"/>
        </w:rPr>
        <w:t xml:space="preserve"> 07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  <w:r w:rsidR="00BA1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3755" w:rsidRDefault="004959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8148C">
        <w:rPr>
          <w:rFonts w:hAnsi="Times New Roman" w:cs="Times New Roman"/>
          <w:color w:val="000000"/>
          <w:sz w:val="24"/>
          <w:szCs w:val="24"/>
          <w:lang w:val="ru-RU"/>
        </w:rPr>
        <w:t xml:space="preserve">Численность работников, обеспечивающих с 7 по 30 апреля 2020г. включительно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  этих организаций;</w:t>
      </w:r>
    </w:p>
    <w:p w:rsidR="00495976" w:rsidRDefault="004959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максимально возможное количество работников, переводимых с 7 по 30 апреля 2020г. на дистанционный режим работы.</w:t>
      </w:r>
    </w:p>
    <w:p w:rsidR="00BA111B" w:rsidRDefault="00BA111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1.3</w:t>
      </w:r>
      <w:proofErr w:type="gramStart"/>
      <w:r w:rsidR="00495976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proofErr w:type="gramEnd"/>
      <w:r w:rsidR="00495976">
        <w:rPr>
          <w:rFonts w:hAnsi="Times New Roman" w:cs="Times New Roman"/>
          <w:color w:val="000000"/>
          <w:sz w:val="24"/>
          <w:szCs w:val="24"/>
          <w:lang w:val="ru-RU"/>
        </w:rPr>
        <w:t xml:space="preserve">беспечить реализацию образовательных программ с применением электронного обучения и дистанционных образовательных технологий; </w:t>
      </w:r>
    </w:p>
    <w:p w:rsidR="00BA111B" w:rsidRDefault="00BA111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1.4</w:t>
      </w:r>
      <w:r w:rsidR="00495976">
        <w:rPr>
          <w:rFonts w:hAnsi="Times New Roman" w:cs="Times New Roman"/>
          <w:color w:val="000000"/>
          <w:sz w:val="24"/>
          <w:szCs w:val="24"/>
          <w:lang w:val="ru-RU"/>
        </w:rPr>
        <w:t>Проинформироривать работников об изменениях режима работы.</w:t>
      </w:r>
    </w:p>
    <w:p w:rsidR="00BA111B" w:rsidRDefault="00BA111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1.6</w:t>
      </w:r>
      <w:proofErr w:type="gramStart"/>
      <w:r w:rsidR="00495976">
        <w:rPr>
          <w:rFonts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="00495976">
        <w:rPr>
          <w:rFonts w:hAnsi="Times New Roman" w:cs="Times New Roman"/>
          <w:color w:val="000000"/>
          <w:sz w:val="24"/>
          <w:szCs w:val="24"/>
          <w:lang w:val="ru-RU"/>
        </w:rPr>
        <w:t>ровести информационно-разъяснительную работу по переходу на дистанционное обучение со всеми категориями учащихся, педагогов и родителей.</w:t>
      </w:r>
    </w:p>
    <w:p w:rsidR="0021016D" w:rsidRDefault="0021016D" w:rsidP="0021016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1.7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Муслимову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А.М..</w:t>
      </w:r>
      <w:r w:rsidR="008814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назначить ответственной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  <w:proofErr w:type="gramEnd"/>
    </w:p>
    <w:p w:rsidR="001579BE" w:rsidRDefault="0021016D" w:rsidP="001579BE">
      <w:pPr>
        <w:pStyle w:val="a5"/>
        <w:rPr>
          <w:sz w:val="24"/>
          <w:szCs w:val="24"/>
          <w:lang w:val="ru-RU"/>
        </w:rPr>
      </w:pPr>
      <w:r w:rsidRPr="001579BE">
        <w:rPr>
          <w:sz w:val="24"/>
          <w:szCs w:val="24"/>
          <w:lang w:val="ru-RU"/>
        </w:rPr>
        <w:t>1.8</w:t>
      </w:r>
      <w:proofErr w:type="gramStart"/>
      <w:r w:rsidR="001579BE" w:rsidRPr="001579BE">
        <w:rPr>
          <w:sz w:val="24"/>
          <w:szCs w:val="24"/>
          <w:lang w:val="ru-RU"/>
        </w:rPr>
        <w:t xml:space="preserve"> П</w:t>
      </w:r>
      <w:proofErr w:type="gramEnd"/>
      <w:r w:rsidR="001579BE" w:rsidRPr="001579BE">
        <w:rPr>
          <w:sz w:val="24"/>
          <w:szCs w:val="24"/>
          <w:lang w:val="ru-RU"/>
        </w:rPr>
        <w:t xml:space="preserve">ри </w:t>
      </w:r>
      <w:r w:rsidR="00BD0919" w:rsidRPr="001579BE">
        <w:rPr>
          <w:sz w:val="24"/>
          <w:szCs w:val="24"/>
          <w:lang w:val="ru-RU"/>
        </w:rPr>
        <w:t xml:space="preserve"> </w:t>
      </w:r>
      <w:r w:rsidR="001579BE" w:rsidRPr="001579BE">
        <w:rPr>
          <w:sz w:val="24"/>
          <w:szCs w:val="24"/>
          <w:lang w:val="ru-RU"/>
        </w:rPr>
        <w:t xml:space="preserve">осуществлении работ, указанных в пункте 1.1 настоящего приказа, обеспечить соблюдением  мер по профилактике распространения новой  </w:t>
      </w:r>
      <w:proofErr w:type="spellStart"/>
      <w:r w:rsidR="001579BE" w:rsidRPr="001579BE">
        <w:rPr>
          <w:sz w:val="24"/>
          <w:szCs w:val="24"/>
          <w:lang w:val="ru-RU"/>
        </w:rPr>
        <w:t>короновирусной</w:t>
      </w:r>
      <w:proofErr w:type="spellEnd"/>
      <w:r w:rsidR="001579BE" w:rsidRPr="001579BE">
        <w:rPr>
          <w:sz w:val="24"/>
          <w:szCs w:val="24"/>
          <w:lang w:val="ru-RU"/>
        </w:rPr>
        <w:t xml:space="preserve"> инфекции           (</w:t>
      </w:r>
      <w:r w:rsidR="001579BE" w:rsidRPr="001579BE">
        <w:rPr>
          <w:sz w:val="24"/>
          <w:szCs w:val="24"/>
        </w:rPr>
        <w:t>COVID</w:t>
      </w:r>
      <w:r w:rsidR="001579BE" w:rsidRPr="001579BE">
        <w:rPr>
          <w:sz w:val="24"/>
          <w:szCs w:val="24"/>
          <w:lang w:val="ru-RU"/>
        </w:rPr>
        <w:t xml:space="preserve">-19) среди работников, включая: </w:t>
      </w:r>
    </w:p>
    <w:p w:rsidR="001579BE" w:rsidRDefault="001579BE" w:rsidP="001579BE">
      <w:pPr>
        <w:pStyle w:val="a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- при входе работников в организацию – возможность обработки </w:t>
      </w:r>
      <w:r w:rsidR="00094805">
        <w:rPr>
          <w:sz w:val="24"/>
          <w:szCs w:val="24"/>
          <w:lang w:val="ru-RU"/>
        </w:rPr>
        <w:t xml:space="preserve">рук кожными антисептиками, предназначенными для этих целей (в том числе с помощью  установленных дозаторов), или дезинфицирующими салфетками с установлением </w:t>
      </w:r>
      <w:proofErr w:type="gramStart"/>
      <w:r w:rsidR="00094805">
        <w:rPr>
          <w:sz w:val="24"/>
          <w:szCs w:val="24"/>
          <w:lang w:val="ru-RU"/>
        </w:rPr>
        <w:t>контроля за</w:t>
      </w:r>
      <w:proofErr w:type="gramEnd"/>
      <w:r w:rsidR="00094805">
        <w:rPr>
          <w:sz w:val="24"/>
          <w:szCs w:val="24"/>
          <w:lang w:val="ru-RU"/>
        </w:rPr>
        <w:t xml:space="preserve"> соблюдением этой гигиенической процедуры;</w:t>
      </w:r>
    </w:p>
    <w:p w:rsidR="00094805" w:rsidRPr="00411E84" w:rsidRDefault="00094805" w:rsidP="001579BE">
      <w:pPr>
        <w:pStyle w:val="a5"/>
        <w:rPr>
          <w:lang w:val="ru-RU"/>
        </w:rPr>
      </w:pPr>
      <w:r w:rsidRPr="00411E84">
        <w:rPr>
          <w:lang w:val="ru-RU"/>
        </w:rPr>
        <w:t xml:space="preserve">        - контроль температуры тела работников при входе работников в организацию и в течение рабочего дня </w:t>
      </w:r>
      <w:proofErr w:type="gramStart"/>
      <w:r w:rsidRPr="00411E84">
        <w:rPr>
          <w:lang w:val="ru-RU"/>
        </w:rPr>
        <w:t xml:space="preserve">( </w:t>
      </w:r>
      <w:proofErr w:type="gramEnd"/>
      <w:r w:rsidRPr="00411E84">
        <w:rPr>
          <w:lang w:val="ru-RU"/>
        </w:rPr>
        <w:t xml:space="preserve">по показаниям),  с применением аппаратов для измерения температуры тела бесконтактным или контактным способом с обязательным отстранением от нахождения на рабочем месте лиц с повышенной температурой тела и с признаками инфекционного заболевания; </w:t>
      </w:r>
    </w:p>
    <w:p w:rsidR="00094805" w:rsidRPr="00411E84" w:rsidRDefault="00094805" w:rsidP="001579BE">
      <w:pPr>
        <w:pStyle w:val="a5"/>
        <w:rPr>
          <w:lang w:val="ru-RU"/>
        </w:rPr>
      </w:pPr>
      <w:r w:rsidRPr="00411E84">
        <w:rPr>
          <w:lang w:val="ru-RU"/>
        </w:rPr>
        <w:t xml:space="preserve">         -</w:t>
      </w:r>
      <w:r w:rsidR="00085A68" w:rsidRPr="00411E84">
        <w:rPr>
          <w:lang w:val="ru-RU"/>
        </w:rPr>
        <w:t xml:space="preserve"> качественную</w:t>
      </w:r>
      <w:proofErr w:type="gramStart"/>
      <w:r w:rsidR="00085A68" w:rsidRPr="00411E84">
        <w:rPr>
          <w:lang w:val="ru-RU"/>
        </w:rPr>
        <w:t>.</w:t>
      </w:r>
      <w:proofErr w:type="gramEnd"/>
      <w:r w:rsidR="00085A68" w:rsidRPr="00411E84">
        <w:rPr>
          <w:lang w:val="ru-RU"/>
        </w:rPr>
        <w:t xml:space="preserve"> </w:t>
      </w:r>
      <w:proofErr w:type="gramStart"/>
      <w:r w:rsidR="00085A68" w:rsidRPr="00411E84">
        <w:rPr>
          <w:lang w:val="ru-RU"/>
        </w:rPr>
        <w:t>у</w:t>
      </w:r>
      <w:proofErr w:type="gramEnd"/>
      <w:r w:rsidR="00085A68" w:rsidRPr="00411E84">
        <w:rPr>
          <w:lang w:val="ru-RU"/>
        </w:rPr>
        <w:t xml:space="preserve">борку помещений с применением </w:t>
      </w:r>
      <w:r w:rsidR="00085A68" w:rsidRPr="00411E84">
        <w:rPr>
          <w:lang w:val="ru-RU"/>
        </w:rPr>
        <w:t>дезинфицирующи</w:t>
      </w:r>
      <w:r w:rsidR="00085A68" w:rsidRPr="00411E84">
        <w:rPr>
          <w:lang w:val="ru-RU"/>
        </w:rPr>
        <w:t xml:space="preserve">х средств </w:t>
      </w:r>
      <w:proofErr w:type="spellStart"/>
      <w:r w:rsidR="00085A68" w:rsidRPr="00411E84">
        <w:rPr>
          <w:lang w:val="ru-RU"/>
        </w:rPr>
        <w:t>вирулицидного</w:t>
      </w:r>
      <w:proofErr w:type="spellEnd"/>
      <w:r w:rsidR="00085A68" w:rsidRPr="00411E84">
        <w:rPr>
          <w:lang w:val="ru-RU"/>
        </w:rPr>
        <w:t xml:space="preserve"> действия, уделив особое внимание дезинфекции </w:t>
      </w:r>
      <w:r w:rsidR="006E4CF2" w:rsidRPr="00411E84">
        <w:rPr>
          <w:lang w:val="ru-RU"/>
        </w:rPr>
        <w:t xml:space="preserve">дверных ручек, включателей,  поручней, перил, контактных поверхностей  (столов и стульев работников, оргтехники), во всех помещениях, мест общего пользования (комнаты приема пищи, отдыха, туалетных комнат, комнаты и оборудования для занятия спортом и т.п.) – с кратностью обработки каждые 2 </w:t>
      </w:r>
      <w:proofErr w:type="spellStart"/>
      <w:r w:rsidR="006E4CF2" w:rsidRPr="00411E84">
        <w:rPr>
          <w:lang w:val="ru-RU"/>
        </w:rPr>
        <w:t>часап</w:t>
      </w:r>
      <w:proofErr w:type="spellEnd"/>
      <w:r w:rsidR="006E4CF2" w:rsidRPr="00411E84">
        <w:rPr>
          <w:lang w:val="ru-RU"/>
        </w:rPr>
        <w:t>;</w:t>
      </w:r>
    </w:p>
    <w:p w:rsidR="0021016D" w:rsidRPr="00411E84" w:rsidRDefault="0021016D" w:rsidP="001579BE">
      <w:pPr>
        <w:pStyle w:val="a5"/>
        <w:rPr>
          <w:lang w:val="ru-RU"/>
        </w:rPr>
      </w:pPr>
      <w:r w:rsidRPr="00411E84">
        <w:rPr>
          <w:lang w:val="ru-RU"/>
        </w:rPr>
        <w:t>1.9</w:t>
      </w:r>
      <w:proofErr w:type="gramStart"/>
      <w:r w:rsidR="001579BE" w:rsidRPr="00411E84">
        <w:rPr>
          <w:lang w:val="ru-RU"/>
        </w:rPr>
        <w:t xml:space="preserve"> О</w:t>
      </w:r>
      <w:proofErr w:type="gramEnd"/>
      <w:r w:rsidR="001579BE" w:rsidRPr="00411E84">
        <w:rPr>
          <w:lang w:val="ru-RU"/>
        </w:rPr>
        <w:t>граничить  свое</w:t>
      </w:r>
      <w:r w:rsidR="00BD0919" w:rsidRPr="00411E84">
        <w:rPr>
          <w:lang w:val="ru-RU"/>
        </w:rPr>
        <w:t xml:space="preserve"> межрегиональное перемещение и обеспечить ограничение в межрегиональном перемещении своих работников и детей.</w:t>
      </w:r>
    </w:p>
    <w:p w:rsidR="007E669A" w:rsidRPr="00411E84" w:rsidRDefault="000B2274" w:rsidP="001579BE">
      <w:pPr>
        <w:pStyle w:val="a5"/>
        <w:rPr>
          <w:lang w:val="ru-RU"/>
        </w:rPr>
      </w:pPr>
      <w:r w:rsidRPr="00411E84">
        <w:rPr>
          <w:lang w:val="ru-RU"/>
        </w:rPr>
        <w:t xml:space="preserve">3. Секретарю </w:t>
      </w:r>
      <w:r w:rsidR="00EA780F" w:rsidRPr="00411E84">
        <w:rPr>
          <w:lang w:val="ru-RU"/>
        </w:rPr>
        <w:t>Бабаевой К.Ф</w:t>
      </w:r>
      <w:r w:rsidRPr="00411E84">
        <w:rPr>
          <w:lang w:val="ru-RU"/>
        </w:rPr>
        <w:t>.</w:t>
      </w:r>
      <w:r w:rsidR="001579BE" w:rsidRPr="00411E84">
        <w:rPr>
          <w:lang w:val="ru-RU"/>
        </w:rPr>
        <w:t xml:space="preserve"> </w:t>
      </w:r>
      <w:r w:rsidR="007E669A" w:rsidRPr="00411E84">
        <w:rPr>
          <w:lang w:val="ru-RU"/>
        </w:rPr>
        <w:t>ознакомить</w:t>
      </w:r>
      <w:r w:rsidR="001579BE" w:rsidRPr="00411E84">
        <w:rPr>
          <w:lang w:val="ru-RU"/>
        </w:rPr>
        <w:t xml:space="preserve"> </w:t>
      </w:r>
      <w:r w:rsidR="007E669A" w:rsidRPr="00411E84">
        <w:rPr>
          <w:lang w:val="ru-RU"/>
        </w:rPr>
        <w:t xml:space="preserve"> письменно </w:t>
      </w:r>
      <w:proofErr w:type="spellStart"/>
      <w:r w:rsidR="00CB4962" w:rsidRPr="00411E84">
        <w:rPr>
          <w:lang w:val="ru-RU"/>
        </w:rPr>
        <w:t>Муслимова</w:t>
      </w:r>
      <w:proofErr w:type="spellEnd"/>
      <w:r w:rsidR="00CB4962" w:rsidRPr="00411E84">
        <w:rPr>
          <w:lang w:val="ru-RU"/>
        </w:rPr>
        <w:t xml:space="preserve"> А.М.</w:t>
      </w:r>
      <w:r w:rsidR="007E669A" w:rsidRPr="00411E84">
        <w:rPr>
          <w:lang w:val="ru-RU"/>
        </w:rPr>
        <w:t xml:space="preserve">. И </w:t>
      </w:r>
      <w:proofErr w:type="spellStart"/>
      <w:r w:rsidR="00CB4962" w:rsidRPr="00411E84">
        <w:rPr>
          <w:lang w:val="ru-RU"/>
        </w:rPr>
        <w:t>Дадашева</w:t>
      </w:r>
      <w:proofErr w:type="spellEnd"/>
      <w:r w:rsidR="00CB4962" w:rsidRPr="00411E84">
        <w:rPr>
          <w:lang w:val="ru-RU"/>
        </w:rPr>
        <w:t xml:space="preserve"> М.Г.</w:t>
      </w:r>
      <w:r w:rsidR="007E669A" w:rsidRPr="00411E84">
        <w:rPr>
          <w:lang w:val="ru-RU"/>
        </w:rPr>
        <w:t>С данным приказом и</w:t>
      </w:r>
      <w:r w:rsidR="001579BE" w:rsidRPr="00411E84">
        <w:rPr>
          <w:lang w:val="ru-RU"/>
        </w:rPr>
        <w:t xml:space="preserve"> </w:t>
      </w:r>
      <w:proofErr w:type="gramStart"/>
      <w:r w:rsidRPr="00411E84">
        <w:rPr>
          <w:lang w:val="ru-RU"/>
        </w:rPr>
        <w:t>разместить</w:t>
      </w:r>
      <w:proofErr w:type="gramEnd"/>
      <w:r w:rsidRPr="00411E84">
        <w:rPr>
          <w:lang w:val="ru-RU"/>
        </w:rPr>
        <w:t xml:space="preserve"> настоящий приказ на главном информационном стенде </w:t>
      </w:r>
      <w:r w:rsidR="007E669A" w:rsidRPr="00411E84">
        <w:rPr>
          <w:lang w:val="ru-RU"/>
        </w:rPr>
        <w:t>школы.</w:t>
      </w:r>
    </w:p>
    <w:p w:rsidR="00263755" w:rsidRPr="00411E84" w:rsidRDefault="007E669A" w:rsidP="001579BE">
      <w:pPr>
        <w:pStyle w:val="a5"/>
      </w:pPr>
      <w:r w:rsidRPr="00411E84">
        <w:rPr>
          <w:lang w:val="ru-RU"/>
        </w:rPr>
        <w:t xml:space="preserve">4. Специалисту ИКТ </w:t>
      </w:r>
      <w:proofErr w:type="spellStart"/>
      <w:r w:rsidR="00EA780F" w:rsidRPr="00411E84">
        <w:rPr>
          <w:lang w:val="ru-RU"/>
        </w:rPr>
        <w:t>Дадашев</w:t>
      </w:r>
      <w:r w:rsidR="00CB4962" w:rsidRPr="00411E84">
        <w:rPr>
          <w:lang w:val="ru-RU"/>
        </w:rPr>
        <w:t>у</w:t>
      </w:r>
      <w:proofErr w:type="spellEnd"/>
      <w:r w:rsidR="00EA780F" w:rsidRPr="00411E84">
        <w:rPr>
          <w:lang w:val="ru-RU"/>
        </w:rPr>
        <w:t xml:space="preserve"> М.Г</w:t>
      </w:r>
      <w:r w:rsidRPr="00411E84">
        <w:rPr>
          <w:lang w:val="ru-RU"/>
        </w:rPr>
        <w:t xml:space="preserve">. </w:t>
      </w:r>
      <w:proofErr w:type="gramStart"/>
      <w:r w:rsidRPr="00411E84">
        <w:rPr>
          <w:lang w:val="ru-RU"/>
        </w:rPr>
        <w:t>разместить</w:t>
      </w:r>
      <w:proofErr w:type="gramEnd"/>
      <w:r w:rsidRPr="00411E84">
        <w:rPr>
          <w:lang w:val="ru-RU"/>
        </w:rPr>
        <w:t xml:space="preserve"> </w:t>
      </w:r>
      <w:r w:rsidR="001579BE" w:rsidRPr="00411E84">
        <w:rPr>
          <w:lang w:val="ru-RU"/>
        </w:rPr>
        <w:t xml:space="preserve"> </w:t>
      </w:r>
      <w:r w:rsidRPr="00411E84">
        <w:rPr>
          <w:lang w:val="ru-RU"/>
        </w:rPr>
        <w:t xml:space="preserve">данный приказ на </w:t>
      </w:r>
      <w:r w:rsidR="000B2274" w:rsidRPr="00411E84">
        <w:rPr>
          <w:lang w:val="ru-RU"/>
        </w:rPr>
        <w:t xml:space="preserve">официальном сайте МБОУ </w:t>
      </w:r>
      <w:r w:rsidRPr="00411E84">
        <w:rPr>
          <w:lang w:val="ru-RU"/>
        </w:rPr>
        <w:t>«</w:t>
      </w:r>
      <w:proofErr w:type="spellStart"/>
      <w:r w:rsidR="00EA780F" w:rsidRPr="00411E84">
        <w:rPr>
          <w:lang w:val="ru-RU"/>
        </w:rPr>
        <w:t>Рукельская</w:t>
      </w:r>
      <w:proofErr w:type="spellEnd"/>
      <w:r w:rsidR="00EA780F" w:rsidRPr="00411E84">
        <w:rPr>
          <w:lang w:val="ru-RU"/>
        </w:rPr>
        <w:t xml:space="preserve"> СОШ им. </w:t>
      </w:r>
      <w:proofErr w:type="spellStart"/>
      <w:r w:rsidR="00EA780F" w:rsidRPr="00411E84">
        <w:t>Н.С.Ахмедова</w:t>
      </w:r>
      <w:proofErr w:type="spellEnd"/>
      <w:r w:rsidRPr="00411E84">
        <w:t>»</w:t>
      </w:r>
      <w:r w:rsidR="001579BE" w:rsidRPr="00411E84">
        <w:t xml:space="preserve"> в </w:t>
      </w:r>
      <w:r w:rsidR="001579BE" w:rsidRPr="00411E84">
        <w:rPr>
          <w:lang w:val="ru-RU"/>
        </w:rPr>
        <w:t xml:space="preserve">срок до </w:t>
      </w:r>
      <w:r w:rsidRPr="00411E84">
        <w:t xml:space="preserve"> 24</w:t>
      </w:r>
      <w:r w:rsidR="000B2274" w:rsidRPr="00411E84">
        <w:t>.03.2020.</w:t>
      </w:r>
    </w:p>
    <w:p w:rsidR="00263755" w:rsidRPr="00411E84" w:rsidRDefault="0021016D" w:rsidP="00411E84">
      <w:pPr>
        <w:pStyle w:val="a5"/>
        <w:rPr>
          <w:lang w:val="ru-RU"/>
        </w:rPr>
      </w:pPr>
      <w:r w:rsidRPr="00411E84">
        <w:rPr>
          <w:lang w:val="ru-RU"/>
        </w:rPr>
        <w:t>5</w:t>
      </w:r>
      <w:r w:rsidR="000B2274" w:rsidRPr="00411E84">
        <w:rPr>
          <w:lang w:val="ru-RU"/>
        </w:rPr>
        <w:t>. Контроль</w:t>
      </w:r>
      <w:r w:rsidR="001579BE" w:rsidRPr="00411E84">
        <w:rPr>
          <w:lang w:val="ru-RU"/>
        </w:rPr>
        <w:t xml:space="preserve"> </w:t>
      </w:r>
      <w:r w:rsidR="000B2274" w:rsidRPr="00411E84">
        <w:rPr>
          <w:lang w:val="ru-RU"/>
        </w:rPr>
        <w:t xml:space="preserve"> исполнения </w:t>
      </w:r>
      <w:r w:rsidR="001579BE" w:rsidRPr="00411E84">
        <w:rPr>
          <w:lang w:val="ru-RU"/>
        </w:rPr>
        <w:t xml:space="preserve"> </w:t>
      </w:r>
      <w:r w:rsidR="000B2274" w:rsidRPr="00411E84">
        <w:rPr>
          <w:lang w:val="ru-RU"/>
        </w:rPr>
        <w:t>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96"/>
        <w:gridCol w:w="3339"/>
        <w:gridCol w:w="3275"/>
      </w:tblGrid>
      <w:tr w:rsidR="00263755" w:rsidRPr="00EA780F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EA78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Врио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411E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EA78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Гюльмагомедов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П.А.</w:t>
            </w:r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20"/>
        <w:gridCol w:w="2573"/>
        <w:gridCol w:w="2817"/>
      </w:tblGrid>
      <w:tr w:rsidR="00263755" w:rsidRPr="001579BE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ИКТ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1E84" w:rsidRDefault="007E669A" w:rsidP="007E669A">
            <w:pPr>
              <w:pBdr>
                <w:bottom w:val="single" w:sz="12" w:space="1" w:color="auto"/>
              </w:pBd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411E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411E84" w:rsidRDefault="00411E84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63755" w:rsidRPr="007E669A" w:rsidRDefault="00263755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EA78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Муслимов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А.М.</w:t>
            </w:r>
          </w:p>
          <w:p w:rsidR="007E669A" w:rsidRPr="007E669A" w:rsidRDefault="00EA78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Дадашев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 Г.</w:t>
            </w:r>
          </w:p>
        </w:tc>
      </w:tr>
      <w:tr w:rsidR="00263755" w:rsidRPr="00411E84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 </w:t>
            </w:r>
          </w:p>
          <w:p w:rsidR="00263755" w:rsidRPr="007E669A" w:rsidRDefault="00263755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EA78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Бабаева К.Ф.</w:t>
            </w:r>
          </w:p>
        </w:tc>
      </w:tr>
      <w:tr w:rsidR="00263755" w:rsidRPr="00411E84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 w:rsidP="00411E84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 w:rsidR="00FD123A"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.03.2020 №</w:t>
      </w:r>
      <w:r w:rsidR="00FD123A">
        <w:rPr>
          <w:rFonts w:hAnsi="Times New Roman" w:cs="Times New Roman"/>
          <w:color w:val="000000"/>
          <w:sz w:val="24"/>
          <w:szCs w:val="24"/>
          <w:lang w:val="ru-RU"/>
        </w:rPr>
        <w:t xml:space="preserve"> 26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689"/>
      </w:tblGrid>
      <w:tr w:rsidR="00263755" w:rsidRPr="001579BE" w:rsidTr="00CB496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Tr="00CB496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EA780F" w:rsidRDefault="00CB4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Байрамова Н.Б.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«А»</w:t>
            </w:r>
          </w:p>
        </w:tc>
      </w:tr>
      <w:tr w:rsidR="00263755" w:rsidTr="00CB496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B4962" w:rsidRDefault="00CB4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«Б»</w:t>
            </w:r>
          </w:p>
        </w:tc>
      </w:tr>
      <w:tr w:rsidR="00263755" w:rsidTr="00CB496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B4962" w:rsidRDefault="00A53B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Курбанова С.С.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«А»</w:t>
            </w:r>
          </w:p>
        </w:tc>
      </w:tr>
      <w:tr w:rsidR="00263755" w:rsidTr="00CB496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B4962" w:rsidRDefault="00A53B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Джамалова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Р.С.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«Б»</w:t>
            </w:r>
          </w:p>
        </w:tc>
      </w:tr>
      <w:tr w:rsidR="000B2274" w:rsidTr="00CB496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B4962" w:rsidRDefault="00CB4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 И.А.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«А»</w:t>
            </w:r>
          </w:p>
        </w:tc>
      </w:tr>
      <w:tr w:rsidR="000B2274" w:rsidTr="00CB496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B4962" w:rsidRDefault="00CB4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Беширова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«Б»</w:t>
            </w:r>
          </w:p>
        </w:tc>
      </w:tr>
      <w:tr w:rsidR="000B2274" w:rsidTr="00CB496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B4962" w:rsidRDefault="00CB4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М.В.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«А»</w:t>
            </w:r>
          </w:p>
        </w:tc>
      </w:tr>
      <w:tr w:rsidR="000B2274" w:rsidTr="00CB496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B4962" w:rsidRDefault="00CB4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Шихкеримова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Ф.З.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«Б»</w:t>
            </w:r>
          </w:p>
        </w:tc>
      </w:tr>
      <w:tr w:rsidR="000B2274" w:rsidTr="00CB496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B4962" w:rsidRDefault="00CB4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Алибеков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 w:rsidR="00CB4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="00CB4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B2274" w:rsidTr="00CB496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B4962" w:rsidRDefault="00A53B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Бабаев М.Ф.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«А»</w:t>
            </w:r>
          </w:p>
        </w:tc>
      </w:tr>
      <w:tr w:rsidR="000B2274" w:rsidTr="00CB496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B4962" w:rsidRDefault="00A53B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Султанов М.Т.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«Б»</w:t>
            </w:r>
          </w:p>
        </w:tc>
      </w:tr>
      <w:tr w:rsidR="000B2274" w:rsidTr="00CB496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A53BCE" w:rsidRDefault="00A53B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Османов О.Б.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«А»</w:t>
            </w:r>
          </w:p>
        </w:tc>
      </w:tr>
      <w:tr w:rsidR="000B2274" w:rsidTr="00CB496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A53BCE" w:rsidRDefault="00A53B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Байрамова С.К.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«Б»</w:t>
            </w:r>
          </w:p>
        </w:tc>
      </w:tr>
      <w:tr w:rsidR="000B2274" w:rsidTr="00CB496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A53BCE" w:rsidRDefault="00A53B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Маллаева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С.З.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«А»</w:t>
            </w:r>
          </w:p>
        </w:tc>
      </w:tr>
      <w:tr w:rsidR="000B2274" w:rsidTr="00CB496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A53BCE" w:rsidRDefault="00A53B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Джамалов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Б.С.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«Б»</w:t>
            </w:r>
          </w:p>
        </w:tc>
      </w:tr>
      <w:tr w:rsidR="000B2274" w:rsidTr="00CB496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D748C1" w:rsidRDefault="00D748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Шихкеримов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В.Ш.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</w:tr>
      <w:tr w:rsidR="000B2274" w:rsidTr="00CB496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D748C1" w:rsidRDefault="00D748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Набиев В.С.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</w:tr>
      <w:tr w:rsidR="000B2274" w:rsidTr="00CB496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B4962" w:rsidRDefault="00CB4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Алирзаев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="00CB4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B2274" w:rsidTr="00CB4962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CB49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Б.Г.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="00CB49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411E84">
      <w:pgSz w:w="12240" w:h="15840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85A68"/>
    <w:rsid w:val="00094805"/>
    <w:rsid w:val="000B2274"/>
    <w:rsid w:val="001579BE"/>
    <w:rsid w:val="0021016D"/>
    <w:rsid w:val="00263755"/>
    <w:rsid w:val="002D33B1"/>
    <w:rsid w:val="002D3591"/>
    <w:rsid w:val="003514A0"/>
    <w:rsid w:val="00411E84"/>
    <w:rsid w:val="00495976"/>
    <w:rsid w:val="004F7E17"/>
    <w:rsid w:val="005A05CE"/>
    <w:rsid w:val="00653AF6"/>
    <w:rsid w:val="006E4CF2"/>
    <w:rsid w:val="00714137"/>
    <w:rsid w:val="007E669A"/>
    <w:rsid w:val="0088148C"/>
    <w:rsid w:val="00917D6C"/>
    <w:rsid w:val="00A53BCE"/>
    <w:rsid w:val="00B52CC2"/>
    <w:rsid w:val="00B73A5A"/>
    <w:rsid w:val="00BA111B"/>
    <w:rsid w:val="00BD0919"/>
    <w:rsid w:val="00CB4962"/>
    <w:rsid w:val="00D748C1"/>
    <w:rsid w:val="00E438A1"/>
    <w:rsid w:val="00EA780F"/>
    <w:rsid w:val="00F01E19"/>
    <w:rsid w:val="00FD1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579BE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9</cp:revision>
  <cp:lastPrinted>2020-03-21T11:47:00Z</cp:lastPrinted>
  <dcterms:created xsi:type="dcterms:W3CDTF">2020-03-21T11:47:00Z</dcterms:created>
  <dcterms:modified xsi:type="dcterms:W3CDTF">2020-04-12T15:32:00Z</dcterms:modified>
</cp:coreProperties>
</file>